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76C21" w14:textId="62454AC2" w:rsidR="00C541F0" w:rsidRPr="003F6771" w:rsidRDefault="000A7E63" w:rsidP="000A7E63">
      <w:pPr>
        <w:autoSpaceDE w:val="0"/>
        <w:autoSpaceDN w:val="0"/>
        <w:adjustRightInd w:val="0"/>
        <w:spacing w:after="0" w:line="240" w:lineRule="auto"/>
        <w:jc w:val="center"/>
        <w:rPr>
          <w:rFonts w:ascii="Arial Narrow" w:hAnsi="Arial Narrow" w:cs="Times New Roman"/>
          <w:b/>
          <w:bCs/>
          <w:sz w:val="28"/>
          <w:szCs w:val="28"/>
          <w:u w:val="single"/>
        </w:rPr>
      </w:pPr>
      <w:r w:rsidRPr="003F6771">
        <w:rPr>
          <w:rFonts w:ascii="Arial Narrow" w:hAnsi="Arial Narrow" w:cs="Times New Roman"/>
          <w:b/>
          <w:bCs/>
          <w:sz w:val="28"/>
          <w:szCs w:val="28"/>
          <w:u w:val="single"/>
        </w:rPr>
        <w:t>TECHNICAL SPECIFICATIONS FOR</w:t>
      </w:r>
      <w:r w:rsidR="00C306A8" w:rsidRPr="003F6771">
        <w:rPr>
          <w:rFonts w:ascii="Arial Narrow" w:hAnsi="Arial Narrow" w:cs="Times New Roman"/>
          <w:b/>
          <w:bCs/>
          <w:sz w:val="28"/>
          <w:szCs w:val="28"/>
          <w:u w:val="single"/>
        </w:rPr>
        <w:t xml:space="preserve"> ROUTE SURVEY,</w:t>
      </w:r>
      <w:r w:rsidR="00943225">
        <w:rPr>
          <w:rFonts w:ascii="Arial Narrow" w:hAnsi="Arial Narrow" w:cs="Times New Roman"/>
          <w:b/>
          <w:bCs/>
          <w:sz w:val="28"/>
          <w:szCs w:val="28"/>
          <w:u w:val="single"/>
        </w:rPr>
        <w:t xml:space="preserve"> </w:t>
      </w:r>
      <w:r w:rsidRPr="003F6771">
        <w:rPr>
          <w:rFonts w:ascii="Arial Narrow" w:hAnsi="Arial Narrow" w:cs="Times New Roman"/>
          <w:b/>
          <w:bCs/>
          <w:sz w:val="28"/>
          <w:szCs w:val="28"/>
          <w:u w:val="single"/>
        </w:rPr>
        <w:t>DETAILED SURVEY</w:t>
      </w:r>
      <w:r w:rsidR="00C306A8" w:rsidRPr="003F6771">
        <w:rPr>
          <w:rFonts w:ascii="Arial Narrow" w:hAnsi="Arial Narrow" w:cs="Times New Roman"/>
          <w:b/>
          <w:bCs/>
          <w:sz w:val="28"/>
          <w:szCs w:val="28"/>
          <w:u w:val="single"/>
        </w:rPr>
        <w:t>&amp; SOIL INVESTIGATION</w:t>
      </w:r>
    </w:p>
    <w:p w14:paraId="56DBDC11" w14:textId="77777777" w:rsidR="000A7E63" w:rsidRPr="003F6771" w:rsidRDefault="000A7E63" w:rsidP="000A7E63">
      <w:pPr>
        <w:autoSpaceDE w:val="0"/>
        <w:autoSpaceDN w:val="0"/>
        <w:adjustRightInd w:val="0"/>
        <w:spacing w:after="0" w:line="240" w:lineRule="auto"/>
        <w:rPr>
          <w:rFonts w:ascii="Arial Narrow" w:hAnsi="Arial Narrow" w:cs="Times New Roman"/>
          <w:b/>
          <w:bCs/>
          <w:sz w:val="36"/>
          <w:szCs w:val="36"/>
        </w:rPr>
      </w:pPr>
      <w:r w:rsidRPr="003F6771">
        <w:rPr>
          <w:rFonts w:ascii="Arial Narrow" w:hAnsi="Arial Narrow" w:cs="Times New Roman"/>
          <w:b/>
          <w:bCs/>
          <w:sz w:val="36"/>
          <w:szCs w:val="36"/>
        </w:rPr>
        <w:t>CONTENTS</w:t>
      </w:r>
    </w:p>
    <w:p w14:paraId="4B966D37" w14:textId="77777777" w:rsidR="000A7E63" w:rsidRPr="003F6771" w:rsidRDefault="000A7E63" w:rsidP="000A7E63">
      <w:pPr>
        <w:autoSpaceDE w:val="0"/>
        <w:autoSpaceDN w:val="0"/>
        <w:adjustRightInd w:val="0"/>
        <w:spacing w:after="0" w:line="240" w:lineRule="auto"/>
        <w:rPr>
          <w:rFonts w:ascii="Arial Narrow" w:hAnsi="Arial Narrow" w:cs="Times New Roman"/>
          <w:b/>
          <w:bCs/>
          <w:sz w:val="24"/>
          <w:szCs w:val="24"/>
        </w:rPr>
      </w:pPr>
      <w:r w:rsidRPr="003F6771">
        <w:rPr>
          <w:rFonts w:ascii="Arial Narrow" w:hAnsi="Arial Narrow" w:cs="Times New Roman"/>
          <w:b/>
          <w:bCs/>
          <w:sz w:val="24"/>
          <w:szCs w:val="24"/>
        </w:rPr>
        <w:t>______________________________________________________________________</w:t>
      </w:r>
    </w:p>
    <w:p w14:paraId="64E8A62E" w14:textId="77777777" w:rsidR="000A7E63" w:rsidRPr="003F6771" w:rsidRDefault="000A7E63" w:rsidP="000A7E63">
      <w:pPr>
        <w:autoSpaceDE w:val="0"/>
        <w:autoSpaceDN w:val="0"/>
        <w:adjustRightInd w:val="0"/>
        <w:spacing w:after="0" w:line="240" w:lineRule="auto"/>
        <w:rPr>
          <w:rFonts w:ascii="Arial Narrow" w:hAnsi="Arial Narrow" w:cs="Times New Roman"/>
          <w:b/>
          <w:bCs/>
          <w:sz w:val="28"/>
          <w:szCs w:val="28"/>
        </w:rPr>
      </w:pPr>
      <w:r w:rsidRPr="003F6771">
        <w:rPr>
          <w:rFonts w:ascii="Arial Narrow" w:hAnsi="Arial Narrow" w:cs="Times New Roman"/>
          <w:b/>
          <w:bCs/>
          <w:sz w:val="28"/>
          <w:szCs w:val="28"/>
        </w:rPr>
        <w:t>Clause Description</w:t>
      </w:r>
    </w:p>
    <w:p w14:paraId="4C3C0C53" w14:textId="77777777" w:rsidR="000A7E63" w:rsidRPr="003F6771" w:rsidRDefault="000A7E63" w:rsidP="000A7E63">
      <w:pPr>
        <w:autoSpaceDE w:val="0"/>
        <w:autoSpaceDN w:val="0"/>
        <w:adjustRightInd w:val="0"/>
        <w:spacing w:after="0" w:line="240" w:lineRule="auto"/>
        <w:rPr>
          <w:rFonts w:ascii="Arial Narrow" w:hAnsi="Arial Narrow" w:cs="Times New Roman"/>
          <w:b/>
          <w:bCs/>
          <w:sz w:val="28"/>
          <w:szCs w:val="28"/>
        </w:rPr>
      </w:pPr>
      <w:r w:rsidRPr="003F6771">
        <w:rPr>
          <w:rFonts w:ascii="Arial Narrow" w:hAnsi="Arial Narrow" w:cs="Times New Roman"/>
          <w:b/>
          <w:bCs/>
          <w:sz w:val="28"/>
          <w:szCs w:val="28"/>
        </w:rPr>
        <w:t>____________________________________________________________</w:t>
      </w:r>
    </w:p>
    <w:p w14:paraId="36B1AF49" w14:textId="77777777" w:rsidR="000A7E63" w:rsidRPr="003F6771" w:rsidRDefault="000A7E63" w:rsidP="000A7E63">
      <w:pPr>
        <w:autoSpaceDE w:val="0"/>
        <w:autoSpaceDN w:val="0"/>
        <w:adjustRightInd w:val="0"/>
        <w:spacing w:after="0" w:line="240" w:lineRule="auto"/>
        <w:rPr>
          <w:rFonts w:ascii="Arial Narrow" w:hAnsi="Arial Narrow" w:cs="Times New Roman"/>
          <w:b/>
          <w:bCs/>
          <w:sz w:val="28"/>
          <w:szCs w:val="28"/>
        </w:rPr>
      </w:pPr>
      <w:r w:rsidRPr="003F6771">
        <w:rPr>
          <w:rFonts w:ascii="Arial Narrow" w:hAnsi="Arial Narrow" w:cs="Times New Roman"/>
          <w:b/>
          <w:bCs/>
          <w:sz w:val="28"/>
          <w:szCs w:val="28"/>
        </w:rPr>
        <w:t>1.0 General Information &amp; Scope of Work</w:t>
      </w:r>
    </w:p>
    <w:p w14:paraId="599E42E8" w14:textId="77777777" w:rsidR="000A7E63" w:rsidRPr="003F6771" w:rsidRDefault="000A7E63" w:rsidP="000A7E63">
      <w:pPr>
        <w:autoSpaceDE w:val="0"/>
        <w:autoSpaceDN w:val="0"/>
        <w:adjustRightInd w:val="0"/>
        <w:spacing w:after="0" w:line="240" w:lineRule="auto"/>
        <w:rPr>
          <w:rFonts w:ascii="Arial Narrow" w:hAnsi="Arial Narrow" w:cs="Times New Roman"/>
          <w:b/>
          <w:bCs/>
          <w:sz w:val="28"/>
          <w:szCs w:val="28"/>
        </w:rPr>
      </w:pPr>
      <w:r w:rsidRPr="003F6771">
        <w:rPr>
          <w:rFonts w:ascii="Arial Narrow" w:hAnsi="Arial Narrow" w:cs="Times New Roman"/>
          <w:b/>
          <w:bCs/>
          <w:sz w:val="28"/>
          <w:szCs w:val="28"/>
        </w:rPr>
        <w:t>2.0 Route Alignment</w:t>
      </w:r>
    </w:p>
    <w:p w14:paraId="2779B1BF" w14:textId="77777777" w:rsidR="000A7E63" w:rsidRPr="003F6771" w:rsidRDefault="000A7E63" w:rsidP="000A7E63">
      <w:pPr>
        <w:autoSpaceDE w:val="0"/>
        <w:autoSpaceDN w:val="0"/>
        <w:adjustRightInd w:val="0"/>
        <w:spacing w:after="0" w:line="240" w:lineRule="auto"/>
        <w:rPr>
          <w:rFonts w:ascii="Arial Narrow" w:hAnsi="Arial Narrow" w:cs="Times New Roman"/>
          <w:b/>
          <w:bCs/>
          <w:sz w:val="28"/>
          <w:szCs w:val="28"/>
        </w:rPr>
      </w:pPr>
      <w:r w:rsidRPr="003F6771">
        <w:rPr>
          <w:rFonts w:ascii="Arial Narrow" w:hAnsi="Arial Narrow" w:cs="Times New Roman"/>
          <w:b/>
          <w:bCs/>
          <w:sz w:val="28"/>
          <w:szCs w:val="28"/>
        </w:rPr>
        <w:t>3.0 Detailed Survey</w:t>
      </w:r>
    </w:p>
    <w:p w14:paraId="02A4C2B5" w14:textId="533BA999" w:rsidR="000A7E63" w:rsidRPr="00AB2205" w:rsidRDefault="000A7E63" w:rsidP="00AB2205">
      <w:pPr>
        <w:pStyle w:val="ListParagraph"/>
        <w:numPr>
          <w:ilvl w:val="0"/>
          <w:numId w:val="73"/>
        </w:numPr>
        <w:autoSpaceDE w:val="0"/>
        <w:autoSpaceDN w:val="0"/>
        <w:adjustRightInd w:val="0"/>
        <w:spacing w:after="0" w:line="240" w:lineRule="auto"/>
        <w:rPr>
          <w:rFonts w:ascii="Arial Narrow" w:hAnsi="Arial Narrow" w:cs="Times New Roman"/>
          <w:b/>
          <w:bCs/>
          <w:sz w:val="28"/>
          <w:szCs w:val="28"/>
        </w:rPr>
      </w:pPr>
      <w:r w:rsidRPr="00AB2205">
        <w:rPr>
          <w:rFonts w:ascii="Arial Narrow" w:hAnsi="Arial Narrow" w:cs="Times New Roman"/>
          <w:b/>
          <w:bCs/>
          <w:sz w:val="28"/>
          <w:szCs w:val="28"/>
        </w:rPr>
        <w:t>Geotechnical Investigation</w:t>
      </w:r>
    </w:p>
    <w:p w14:paraId="05CE56D3" w14:textId="13614895" w:rsidR="000A7E63" w:rsidRPr="00AB2205" w:rsidRDefault="00AB2205" w:rsidP="00AB2205">
      <w:pPr>
        <w:pBdr>
          <w:bottom w:val="single" w:sz="12" w:space="1" w:color="auto"/>
        </w:pBdr>
        <w:autoSpaceDE w:val="0"/>
        <w:autoSpaceDN w:val="0"/>
        <w:adjustRightInd w:val="0"/>
        <w:spacing w:after="0" w:line="240" w:lineRule="auto"/>
        <w:rPr>
          <w:rFonts w:ascii="Arial Narrow" w:hAnsi="Arial Narrow" w:cs="Times New Roman"/>
          <w:b/>
          <w:bCs/>
          <w:sz w:val="28"/>
          <w:szCs w:val="28"/>
        </w:rPr>
      </w:pPr>
      <w:r>
        <w:rPr>
          <w:rFonts w:ascii="Arial Narrow" w:hAnsi="Arial Narrow" w:cs="Times New Roman"/>
          <w:b/>
          <w:bCs/>
          <w:sz w:val="28"/>
          <w:szCs w:val="28"/>
        </w:rPr>
        <w:t xml:space="preserve">5.0 </w:t>
      </w:r>
      <w:r w:rsidR="000A7E63" w:rsidRPr="00AB2205">
        <w:rPr>
          <w:rFonts w:ascii="Arial Narrow" w:hAnsi="Arial Narrow" w:cs="Times New Roman"/>
          <w:b/>
          <w:bCs/>
          <w:sz w:val="28"/>
          <w:szCs w:val="28"/>
        </w:rPr>
        <w:t>Statutory Regulations and Standards</w:t>
      </w:r>
    </w:p>
    <w:p w14:paraId="6D0F7862" w14:textId="77777777" w:rsidR="00AB2205" w:rsidRDefault="00E3155D" w:rsidP="00AB2205">
      <w:pPr>
        <w:pBdr>
          <w:bottom w:val="single" w:sz="12" w:space="1" w:color="auto"/>
        </w:pBdr>
        <w:autoSpaceDE w:val="0"/>
        <w:autoSpaceDN w:val="0"/>
        <w:adjustRightInd w:val="0"/>
        <w:spacing w:after="0" w:line="240" w:lineRule="auto"/>
        <w:rPr>
          <w:rFonts w:ascii="Arial Narrow" w:hAnsi="Arial Narrow" w:cs="Times New Roman"/>
          <w:b/>
          <w:bCs/>
          <w:sz w:val="28"/>
          <w:szCs w:val="28"/>
        </w:rPr>
      </w:pPr>
      <w:r>
        <w:rPr>
          <w:rFonts w:ascii="Arial Narrow" w:hAnsi="Arial Narrow" w:cs="Times New Roman"/>
          <w:b/>
          <w:bCs/>
          <w:sz w:val="28"/>
          <w:szCs w:val="28"/>
        </w:rPr>
        <w:t xml:space="preserve">6.0 </w:t>
      </w:r>
      <w:r w:rsidR="00144619" w:rsidRPr="00144619">
        <w:rPr>
          <w:rFonts w:ascii="Arial Narrow" w:hAnsi="Arial Narrow" w:cs="Times New Roman"/>
          <w:b/>
          <w:bCs/>
          <w:sz w:val="28"/>
          <w:szCs w:val="28"/>
        </w:rPr>
        <w:t>Preparing Drawing for the remote end bay.</w:t>
      </w:r>
    </w:p>
    <w:p w14:paraId="47E664C5" w14:textId="3199CF59" w:rsidR="00144619" w:rsidRPr="003F6771" w:rsidRDefault="00AB2205" w:rsidP="000A7E63">
      <w:pPr>
        <w:pBdr>
          <w:bottom w:val="single" w:sz="12" w:space="1" w:color="auto"/>
        </w:pBdr>
        <w:autoSpaceDE w:val="0"/>
        <w:autoSpaceDN w:val="0"/>
        <w:adjustRightInd w:val="0"/>
        <w:spacing w:after="0" w:line="240" w:lineRule="auto"/>
        <w:rPr>
          <w:rFonts w:ascii="Arial Narrow" w:hAnsi="Arial Narrow" w:cs="Times New Roman"/>
          <w:b/>
          <w:bCs/>
          <w:sz w:val="28"/>
          <w:szCs w:val="28"/>
        </w:rPr>
      </w:pPr>
      <w:r>
        <w:rPr>
          <w:rFonts w:ascii="Arial Narrow" w:hAnsi="Arial Narrow" w:cs="Times New Roman"/>
          <w:b/>
          <w:bCs/>
          <w:sz w:val="28"/>
          <w:szCs w:val="28"/>
        </w:rPr>
        <w:t xml:space="preserve">7.0 </w:t>
      </w:r>
      <w:r w:rsidRPr="00AB2205">
        <w:rPr>
          <w:rFonts w:ascii="Arial Narrow" w:hAnsi="Arial Narrow" w:cs="Times New Roman"/>
          <w:b/>
          <w:bCs/>
          <w:sz w:val="28"/>
          <w:szCs w:val="28"/>
        </w:rPr>
        <w:t>G</w:t>
      </w:r>
      <w:r>
        <w:rPr>
          <w:rFonts w:ascii="Arial Narrow" w:hAnsi="Arial Narrow" w:cs="Times New Roman"/>
          <w:b/>
          <w:bCs/>
          <w:sz w:val="28"/>
          <w:szCs w:val="28"/>
        </w:rPr>
        <w:t>eneral</w:t>
      </w:r>
      <w:r w:rsidRPr="00AB2205">
        <w:rPr>
          <w:rFonts w:ascii="Arial Narrow" w:hAnsi="Arial Narrow" w:cs="Times New Roman"/>
          <w:b/>
          <w:bCs/>
          <w:sz w:val="28"/>
          <w:szCs w:val="28"/>
        </w:rPr>
        <w:t xml:space="preserve"> D</w:t>
      </w:r>
      <w:r>
        <w:rPr>
          <w:rFonts w:ascii="Arial Narrow" w:hAnsi="Arial Narrow" w:cs="Times New Roman"/>
          <w:b/>
          <w:bCs/>
          <w:sz w:val="28"/>
          <w:szCs w:val="28"/>
        </w:rPr>
        <w:t>escription</w:t>
      </w:r>
      <w:r w:rsidRPr="00AB2205">
        <w:rPr>
          <w:rFonts w:ascii="Arial Narrow" w:hAnsi="Arial Narrow" w:cs="Times New Roman"/>
          <w:b/>
          <w:bCs/>
          <w:sz w:val="28"/>
          <w:szCs w:val="28"/>
        </w:rPr>
        <w:t xml:space="preserve"> </w:t>
      </w:r>
      <w:r>
        <w:rPr>
          <w:rFonts w:ascii="Arial Narrow" w:hAnsi="Arial Narrow" w:cs="Times New Roman"/>
          <w:b/>
          <w:bCs/>
          <w:sz w:val="28"/>
          <w:szCs w:val="28"/>
        </w:rPr>
        <w:t>of</w:t>
      </w:r>
      <w:r w:rsidRPr="00AB2205">
        <w:rPr>
          <w:rFonts w:ascii="Arial Narrow" w:hAnsi="Arial Narrow" w:cs="Times New Roman"/>
          <w:b/>
          <w:bCs/>
          <w:sz w:val="28"/>
          <w:szCs w:val="28"/>
        </w:rPr>
        <w:t xml:space="preserve"> </w:t>
      </w:r>
      <w:r>
        <w:rPr>
          <w:rFonts w:ascii="Arial Narrow" w:hAnsi="Arial Narrow" w:cs="Times New Roman"/>
          <w:b/>
          <w:bCs/>
          <w:sz w:val="28"/>
          <w:szCs w:val="28"/>
        </w:rPr>
        <w:t>Towers for</w:t>
      </w:r>
      <w:r w:rsidRPr="00AB2205">
        <w:rPr>
          <w:rFonts w:ascii="Arial Narrow" w:hAnsi="Arial Narrow" w:cs="Times New Roman"/>
          <w:b/>
          <w:bCs/>
          <w:sz w:val="28"/>
          <w:szCs w:val="28"/>
        </w:rPr>
        <w:t xml:space="preserve"> T</w:t>
      </w:r>
      <w:r>
        <w:rPr>
          <w:rFonts w:ascii="Arial Narrow" w:hAnsi="Arial Narrow" w:cs="Times New Roman"/>
          <w:b/>
          <w:bCs/>
          <w:sz w:val="28"/>
          <w:szCs w:val="28"/>
        </w:rPr>
        <w:t>ransmission</w:t>
      </w:r>
      <w:r w:rsidRPr="00AB2205">
        <w:rPr>
          <w:rFonts w:ascii="Arial Narrow" w:hAnsi="Arial Narrow" w:cs="Times New Roman"/>
          <w:b/>
          <w:bCs/>
          <w:sz w:val="28"/>
          <w:szCs w:val="28"/>
        </w:rPr>
        <w:t xml:space="preserve"> L</w:t>
      </w:r>
      <w:r>
        <w:rPr>
          <w:rFonts w:ascii="Arial Narrow" w:hAnsi="Arial Narrow" w:cs="Times New Roman"/>
          <w:b/>
          <w:bCs/>
          <w:sz w:val="28"/>
          <w:szCs w:val="28"/>
        </w:rPr>
        <w:t>ine</w:t>
      </w:r>
    </w:p>
    <w:p w14:paraId="1D0DC833" w14:textId="77777777" w:rsidR="000A7E63" w:rsidRPr="003F6771" w:rsidRDefault="000A7E63" w:rsidP="000A7E63">
      <w:pPr>
        <w:autoSpaceDE w:val="0"/>
        <w:autoSpaceDN w:val="0"/>
        <w:adjustRightInd w:val="0"/>
        <w:spacing w:after="0" w:line="240" w:lineRule="auto"/>
        <w:rPr>
          <w:rFonts w:ascii="Arial Narrow" w:hAnsi="Arial Narrow" w:cs="Times New Roman"/>
          <w:bCs/>
          <w:sz w:val="28"/>
          <w:szCs w:val="28"/>
        </w:rPr>
      </w:pPr>
    </w:p>
    <w:p w14:paraId="34C60BFE" w14:textId="77777777" w:rsidR="000A7E63" w:rsidRPr="003F6771" w:rsidRDefault="000A7E63" w:rsidP="000A7E63">
      <w:pPr>
        <w:pStyle w:val="ListParagraph"/>
        <w:numPr>
          <w:ilvl w:val="0"/>
          <w:numId w:val="1"/>
        </w:numPr>
        <w:autoSpaceDE w:val="0"/>
        <w:autoSpaceDN w:val="0"/>
        <w:adjustRightInd w:val="0"/>
        <w:spacing w:after="0" w:line="240" w:lineRule="auto"/>
        <w:rPr>
          <w:rFonts w:ascii="Arial Narrow" w:hAnsi="Arial Narrow" w:cs="Times New Roman"/>
          <w:b/>
          <w:bCs/>
          <w:sz w:val="24"/>
          <w:szCs w:val="24"/>
        </w:rPr>
      </w:pPr>
      <w:r w:rsidRPr="003F6771">
        <w:rPr>
          <w:rFonts w:ascii="Arial Narrow" w:hAnsi="Arial Narrow" w:cs="Times New Roman"/>
          <w:b/>
          <w:bCs/>
          <w:sz w:val="24"/>
          <w:szCs w:val="24"/>
        </w:rPr>
        <w:t>General Information &amp; Scope of Work</w:t>
      </w:r>
    </w:p>
    <w:p w14:paraId="2CC6E358" w14:textId="77777777" w:rsidR="000A7E63" w:rsidRPr="003F6771" w:rsidRDefault="000A7E63" w:rsidP="000A7E63">
      <w:pPr>
        <w:pStyle w:val="ListParagraph"/>
        <w:autoSpaceDE w:val="0"/>
        <w:autoSpaceDN w:val="0"/>
        <w:adjustRightInd w:val="0"/>
        <w:spacing w:after="0" w:line="240" w:lineRule="auto"/>
        <w:ind w:left="360"/>
        <w:rPr>
          <w:rFonts w:ascii="Arial Narrow" w:hAnsi="Arial Narrow" w:cs="Times New Roman"/>
          <w:b/>
          <w:bCs/>
          <w:sz w:val="24"/>
          <w:szCs w:val="24"/>
        </w:rPr>
      </w:pPr>
    </w:p>
    <w:p w14:paraId="650C792A" w14:textId="77777777" w:rsidR="000226B7" w:rsidRPr="003F6771" w:rsidRDefault="000A7E63" w:rsidP="00484534">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
          <w:bCs/>
          <w:sz w:val="24"/>
          <w:szCs w:val="24"/>
        </w:rPr>
      </w:pPr>
      <w:r w:rsidRPr="003F6771">
        <w:rPr>
          <w:rFonts w:ascii="Arial Narrow" w:hAnsi="Arial Narrow" w:cs="Times New Roman"/>
          <w:sz w:val="24"/>
          <w:szCs w:val="24"/>
        </w:rPr>
        <w:t>The technical specifications cover detailed survey including route alignment, profiling, and tower spotting, contouring and soil investigation</w:t>
      </w:r>
      <w:r w:rsidRPr="003F6771">
        <w:rPr>
          <w:rFonts w:ascii="Arial Narrow" w:hAnsi="Arial Narrow" w:cs="Times New Roman"/>
          <w:b/>
          <w:bCs/>
          <w:sz w:val="24"/>
          <w:szCs w:val="24"/>
        </w:rPr>
        <w:t xml:space="preserve">. </w:t>
      </w:r>
    </w:p>
    <w:p w14:paraId="2A912410" w14:textId="77777777" w:rsidR="000226B7" w:rsidRPr="003F6771" w:rsidRDefault="000226B7" w:rsidP="000226B7">
      <w:pPr>
        <w:pStyle w:val="ListParagraph"/>
        <w:autoSpaceDE w:val="0"/>
        <w:autoSpaceDN w:val="0"/>
        <w:adjustRightInd w:val="0"/>
        <w:spacing w:after="0" w:line="240" w:lineRule="auto"/>
        <w:ind w:left="426"/>
        <w:jc w:val="both"/>
        <w:rPr>
          <w:rFonts w:ascii="Arial Narrow" w:hAnsi="Arial Narrow" w:cs="Times New Roman"/>
          <w:b/>
          <w:bCs/>
          <w:sz w:val="24"/>
          <w:szCs w:val="24"/>
        </w:rPr>
      </w:pPr>
    </w:p>
    <w:p w14:paraId="1D21518E" w14:textId="043A3BFA" w:rsidR="000A7E63" w:rsidRPr="003F6771" w:rsidRDefault="000A7E63" w:rsidP="000226B7">
      <w:pPr>
        <w:pStyle w:val="ListParagraph"/>
        <w:autoSpaceDE w:val="0"/>
        <w:autoSpaceDN w:val="0"/>
        <w:adjustRightInd w:val="0"/>
        <w:spacing w:after="0" w:line="240" w:lineRule="auto"/>
        <w:ind w:left="426"/>
        <w:jc w:val="both"/>
        <w:rPr>
          <w:rFonts w:ascii="Arial Narrow" w:hAnsi="Arial Narrow" w:cs="Times New Roman"/>
          <w:b/>
          <w:bCs/>
          <w:sz w:val="24"/>
          <w:szCs w:val="24"/>
        </w:rPr>
      </w:pPr>
      <w:r w:rsidRPr="003F6771">
        <w:rPr>
          <w:rFonts w:ascii="Arial Narrow" w:hAnsi="Arial Narrow" w:cs="Times New Roman"/>
          <w:b/>
          <w:bCs/>
          <w:sz w:val="24"/>
          <w:szCs w:val="24"/>
        </w:rPr>
        <w:t>The scope of</w:t>
      </w:r>
      <w:r w:rsidR="00D123DE">
        <w:rPr>
          <w:rFonts w:ascii="Arial Narrow" w:hAnsi="Arial Narrow" w:cs="Times New Roman"/>
          <w:b/>
          <w:bCs/>
          <w:sz w:val="24"/>
          <w:szCs w:val="24"/>
        </w:rPr>
        <w:t xml:space="preserve"> </w:t>
      </w:r>
      <w:r w:rsidRPr="003F6771">
        <w:rPr>
          <w:rFonts w:ascii="Arial Narrow" w:hAnsi="Arial Narrow" w:cs="Times New Roman"/>
          <w:b/>
          <w:bCs/>
          <w:sz w:val="24"/>
          <w:szCs w:val="24"/>
        </w:rPr>
        <w:t>work inter-alia shall include the following:</w:t>
      </w:r>
    </w:p>
    <w:p w14:paraId="224282F7" w14:textId="77777777" w:rsidR="000A7E63" w:rsidRPr="003F6771" w:rsidRDefault="000A7E63" w:rsidP="000A7E63">
      <w:pPr>
        <w:pStyle w:val="ListParagraph"/>
        <w:autoSpaceDE w:val="0"/>
        <w:autoSpaceDN w:val="0"/>
        <w:adjustRightInd w:val="0"/>
        <w:spacing w:after="0" w:line="240" w:lineRule="auto"/>
        <w:ind w:left="1080"/>
        <w:rPr>
          <w:rFonts w:ascii="Arial Narrow" w:hAnsi="Arial Narrow" w:cs="Times New Roman"/>
          <w:sz w:val="24"/>
          <w:szCs w:val="24"/>
        </w:rPr>
      </w:pPr>
    </w:p>
    <w:p w14:paraId="6CA6F10E" w14:textId="77777777" w:rsidR="000A7E63" w:rsidRPr="003F6771" w:rsidRDefault="000A7E63" w:rsidP="000A7E63">
      <w:pPr>
        <w:pStyle w:val="ListParagraph"/>
        <w:numPr>
          <w:ilvl w:val="0"/>
          <w:numId w:val="2"/>
        </w:numPr>
        <w:autoSpaceDE w:val="0"/>
        <w:autoSpaceDN w:val="0"/>
        <w:adjustRightInd w:val="0"/>
        <w:spacing w:after="0" w:line="240" w:lineRule="auto"/>
        <w:ind w:left="284" w:hanging="284"/>
        <w:jc w:val="both"/>
        <w:rPr>
          <w:rFonts w:ascii="Arial Narrow" w:hAnsi="Arial Narrow" w:cs="Times New Roman"/>
          <w:sz w:val="24"/>
          <w:szCs w:val="24"/>
        </w:rPr>
      </w:pPr>
      <w:r w:rsidRPr="003F6771">
        <w:rPr>
          <w:rFonts w:ascii="Arial Narrow" w:hAnsi="Arial Narrow" w:cs="Times New Roman"/>
          <w:sz w:val="24"/>
          <w:szCs w:val="24"/>
        </w:rPr>
        <w:t xml:space="preserve">Route alignment using </w:t>
      </w:r>
      <w:r w:rsidRPr="003F6771">
        <w:rPr>
          <w:rFonts w:ascii="Arial Narrow" w:hAnsi="Arial Narrow" w:cs="Times New Roman"/>
          <w:b/>
          <w:bCs/>
          <w:sz w:val="24"/>
          <w:szCs w:val="24"/>
        </w:rPr>
        <w:t xml:space="preserve">satellite imageries of NRSA, Google images </w:t>
      </w:r>
      <w:r w:rsidRPr="003F6771">
        <w:rPr>
          <w:rFonts w:ascii="Arial Narrow" w:hAnsi="Arial Narrow" w:cs="Times New Roman"/>
          <w:sz w:val="24"/>
          <w:szCs w:val="24"/>
        </w:rPr>
        <w:t>and Survey of India maps, inter-alia including:</w:t>
      </w:r>
    </w:p>
    <w:p w14:paraId="5B7A902F" w14:textId="77777777" w:rsidR="000A7E63" w:rsidRPr="003F6771" w:rsidRDefault="000A7E63" w:rsidP="000A7E63">
      <w:pPr>
        <w:pStyle w:val="ListParagraph"/>
        <w:autoSpaceDE w:val="0"/>
        <w:autoSpaceDN w:val="0"/>
        <w:adjustRightInd w:val="0"/>
        <w:spacing w:after="0" w:line="240" w:lineRule="auto"/>
        <w:rPr>
          <w:rFonts w:ascii="Arial Narrow" w:hAnsi="Arial Narrow" w:cs="Times New Roman"/>
          <w:sz w:val="24"/>
          <w:szCs w:val="24"/>
        </w:rPr>
      </w:pPr>
    </w:p>
    <w:p w14:paraId="07FA3CB6" w14:textId="44787766" w:rsidR="000A7E63" w:rsidRPr="003F6771" w:rsidRDefault="000A7E63" w:rsidP="00CE69FF">
      <w:pPr>
        <w:pStyle w:val="ListParagraph"/>
        <w:numPr>
          <w:ilvl w:val="0"/>
          <w:numId w:val="3"/>
        </w:numPr>
        <w:autoSpaceDE w:val="0"/>
        <w:autoSpaceDN w:val="0"/>
        <w:adjustRightInd w:val="0"/>
        <w:spacing w:after="0" w:line="240" w:lineRule="auto"/>
        <w:ind w:left="709" w:hanging="349"/>
        <w:jc w:val="both"/>
        <w:rPr>
          <w:rFonts w:ascii="Arial Narrow" w:hAnsi="Arial Narrow" w:cs="Times New Roman"/>
          <w:b/>
          <w:bCs/>
          <w:sz w:val="24"/>
          <w:szCs w:val="24"/>
        </w:rPr>
      </w:pPr>
      <w:r w:rsidRPr="003F6771">
        <w:rPr>
          <w:rFonts w:ascii="Arial Narrow" w:hAnsi="Arial Narrow" w:cs="Times New Roman"/>
          <w:sz w:val="24"/>
          <w:szCs w:val="24"/>
        </w:rPr>
        <w:t xml:space="preserve">Identification of three alternative route alignments &amp; selection of optimized route alignment in consultation with the owner. This shall be done </w:t>
      </w:r>
      <w:r w:rsidRPr="003F6771">
        <w:rPr>
          <w:rFonts w:ascii="Arial Narrow" w:hAnsi="Arial Narrow" w:cs="Times New Roman"/>
          <w:b/>
          <w:bCs/>
          <w:sz w:val="24"/>
          <w:szCs w:val="24"/>
        </w:rPr>
        <w:t>using low resolution satellite imageries of NRSA, Google images</w:t>
      </w:r>
      <w:r w:rsidRPr="003F6771">
        <w:rPr>
          <w:rFonts w:ascii="Arial Narrow" w:hAnsi="Arial Narrow" w:cs="Times New Roman"/>
          <w:sz w:val="24"/>
          <w:szCs w:val="24"/>
        </w:rPr>
        <w:t xml:space="preserve"> and Survey of India maps. The output shall be in the form of digitized route alignment drawing with latest topographical and other details/features up to </w:t>
      </w:r>
      <w:r w:rsidRPr="003F6771">
        <w:rPr>
          <w:rFonts w:ascii="Arial Narrow" w:hAnsi="Arial Narrow" w:cs="Times New Roman"/>
          <w:b/>
          <w:bCs/>
          <w:sz w:val="24"/>
          <w:szCs w:val="24"/>
        </w:rPr>
        <w:t>8 kms</w:t>
      </w:r>
      <w:r w:rsidRPr="003F6771">
        <w:rPr>
          <w:rFonts w:ascii="Arial Narrow" w:hAnsi="Arial Narrow" w:cs="Times New Roman"/>
          <w:sz w:val="24"/>
          <w:szCs w:val="24"/>
        </w:rPr>
        <w:t xml:space="preserve"> on either </w:t>
      </w:r>
      <w:r w:rsidR="00D123DE" w:rsidRPr="003F6771">
        <w:rPr>
          <w:rFonts w:ascii="Arial Narrow" w:hAnsi="Arial Narrow" w:cs="Times New Roman"/>
          <w:sz w:val="24"/>
          <w:szCs w:val="24"/>
        </w:rPr>
        <w:t>side</w:t>
      </w:r>
      <w:r w:rsidRPr="003F6771">
        <w:rPr>
          <w:rFonts w:ascii="Arial Narrow" w:hAnsi="Arial Narrow" w:cs="Times New Roman"/>
          <w:sz w:val="24"/>
          <w:szCs w:val="24"/>
        </w:rPr>
        <w:t xml:space="preserve"> of selected route alignment (</w:t>
      </w:r>
      <w:r w:rsidRPr="003F6771">
        <w:rPr>
          <w:rFonts w:ascii="Arial Narrow" w:hAnsi="Arial Narrow" w:cs="Times New Roman"/>
          <w:b/>
          <w:bCs/>
          <w:sz w:val="24"/>
          <w:szCs w:val="24"/>
        </w:rPr>
        <w:t>both in hard and soft copies).</w:t>
      </w:r>
    </w:p>
    <w:p w14:paraId="25F7B93B" w14:textId="77777777" w:rsidR="00CE69FF" w:rsidRPr="003F6771" w:rsidRDefault="000A7E63" w:rsidP="00CE69FF">
      <w:pPr>
        <w:pStyle w:val="ListParagraph"/>
        <w:numPr>
          <w:ilvl w:val="0"/>
          <w:numId w:val="3"/>
        </w:numPr>
        <w:autoSpaceDE w:val="0"/>
        <w:autoSpaceDN w:val="0"/>
        <w:adjustRightInd w:val="0"/>
        <w:spacing w:after="0" w:line="240" w:lineRule="auto"/>
        <w:ind w:left="709" w:hanging="349"/>
        <w:jc w:val="both"/>
        <w:rPr>
          <w:rFonts w:ascii="Arial Narrow" w:hAnsi="Arial Narrow" w:cs="Times New Roman"/>
          <w:sz w:val="24"/>
          <w:szCs w:val="24"/>
        </w:rPr>
      </w:pPr>
      <w:r w:rsidRPr="003F6771">
        <w:rPr>
          <w:rFonts w:ascii="Arial Narrow" w:hAnsi="Arial Narrow" w:cs="Times New Roman"/>
          <w:sz w:val="24"/>
          <w:szCs w:val="24"/>
        </w:rPr>
        <w:t>Digital terrain modelling along the selected route using contour data from topographical maps.</w:t>
      </w:r>
    </w:p>
    <w:p w14:paraId="2B89DF3B" w14:textId="77777777" w:rsidR="000A7E63" w:rsidRPr="003F6771" w:rsidRDefault="000A7E63" w:rsidP="00CE69FF">
      <w:pPr>
        <w:pStyle w:val="ListParagraph"/>
        <w:numPr>
          <w:ilvl w:val="0"/>
          <w:numId w:val="3"/>
        </w:numPr>
        <w:autoSpaceDE w:val="0"/>
        <w:autoSpaceDN w:val="0"/>
        <w:adjustRightInd w:val="0"/>
        <w:spacing w:after="0" w:line="240" w:lineRule="auto"/>
        <w:ind w:left="709" w:hanging="349"/>
        <w:rPr>
          <w:rFonts w:ascii="Arial Narrow" w:hAnsi="Arial Narrow" w:cs="Times New Roman"/>
          <w:sz w:val="24"/>
          <w:szCs w:val="24"/>
        </w:rPr>
      </w:pPr>
      <w:r w:rsidRPr="003F6771">
        <w:rPr>
          <w:rFonts w:ascii="Arial Narrow" w:hAnsi="Arial Narrow" w:cs="Times New Roman"/>
          <w:sz w:val="24"/>
          <w:szCs w:val="24"/>
        </w:rPr>
        <w:t>Associated field work.</w:t>
      </w:r>
    </w:p>
    <w:p w14:paraId="6345A942" w14:textId="77777777" w:rsidR="00CE69FF" w:rsidRPr="003F6771" w:rsidRDefault="00CE69FF" w:rsidP="00CE69FF">
      <w:pPr>
        <w:pStyle w:val="ListParagraph"/>
        <w:autoSpaceDE w:val="0"/>
        <w:autoSpaceDN w:val="0"/>
        <w:adjustRightInd w:val="0"/>
        <w:spacing w:after="0" w:line="240" w:lineRule="auto"/>
        <w:ind w:left="1080"/>
        <w:rPr>
          <w:rFonts w:ascii="Arial Narrow" w:hAnsi="Arial Narrow" w:cs="Times New Roman"/>
          <w:sz w:val="24"/>
          <w:szCs w:val="24"/>
        </w:rPr>
      </w:pPr>
    </w:p>
    <w:p w14:paraId="027B261E" w14:textId="5C896995" w:rsidR="000A7E63" w:rsidRPr="003F6771" w:rsidRDefault="000A7E63" w:rsidP="0067668D">
      <w:pPr>
        <w:pStyle w:val="ListParagraph"/>
        <w:numPr>
          <w:ilvl w:val="0"/>
          <w:numId w:val="2"/>
        </w:numPr>
        <w:autoSpaceDE w:val="0"/>
        <w:autoSpaceDN w:val="0"/>
        <w:adjustRightInd w:val="0"/>
        <w:spacing w:after="0" w:line="240" w:lineRule="auto"/>
        <w:ind w:left="284" w:hanging="284"/>
        <w:jc w:val="both"/>
        <w:rPr>
          <w:rFonts w:ascii="Arial Narrow" w:hAnsi="Arial Narrow" w:cs="Times New Roman"/>
          <w:sz w:val="24"/>
          <w:szCs w:val="24"/>
        </w:rPr>
      </w:pPr>
      <w:r w:rsidRPr="003F6771">
        <w:rPr>
          <w:rFonts w:ascii="Arial Narrow" w:hAnsi="Arial Narrow" w:cs="Times New Roman"/>
          <w:sz w:val="24"/>
          <w:szCs w:val="24"/>
        </w:rPr>
        <w:t>Detailed Survey using GPS, DGPS, Total Stations, long range scanners &amp;</w:t>
      </w:r>
      <w:r w:rsidR="00CE69FF" w:rsidRPr="003F6771">
        <w:rPr>
          <w:rFonts w:ascii="Arial Narrow" w:hAnsi="Arial Narrow" w:cs="Times New Roman"/>
          <w:sz w:val="24"/>
          <w:szCs w:val="24"/>
        </w:rPr>
        <w:t xml:space="preserve"> Digital </w:t>
      </w:r>
      <w:r w:rsidRPr="003F6771">
        <w:rPr>
          <w:rFonts w:ascii="Arial Narrow" w:hAnsi="Arial Narrow" w:cs="Times New Roman"/>
          <w:sz w:val="24"/>
          <w:szCs w:val="24"/>
        </w:rPr>
        <w:t>theodolites of reasonable accuracies or alternatively using ALTM,</w:t>
      </w:r>
      <w:r w:rsidR="00D123DE">
        <w:rPr>
          <w:rFonts w:ascii="Arial Narrow" w:hAnsi="Arial Narrow" w:cs="Times New Roman"/>
          <w:sz w:val="24"/>
          <w:szCs w:val="24"/>
        </w:rPr>
        <w:t xml:space="preserve"> </w:t>
      </w:r>
      <w:r w:rsidRPr="003F6771">
        <w:rPr>
          <w:rFonts w:ascii="Arial Narrow" w:hAnsi="Arial Narrow" w:cs="Times New Roman"/>
          <w:sz w:val="24"/>
          <w:szCs w:val="24"/>
        </w:rPr>
        <w:t xml:space="preserve">(Airborne Laser Terrain </w:t>
      </w:r>
      <w:r w:rsidR="00CE69FF" w:rsidRPr="003F6771">
        <w:rPr>
          <w:rFonts w:ascii="Arial Narrow" w:hAnsi="Arial Narrow" w:cs="Times New Roman"/>
          <w:sz w:val="24"/>
          <w:szCs w:val="24"/>
        </w:rPr>
        <w:t>Modelling</w:t>
      </w:r>
      <w:r w:rsidRPr="003F6771">
        <w:rPr>
          <w:rFonts w:ascii="Arial Narrow" w:hAnsi="Arial Narrow" w:cs="Times New Roman"/>
          <w:sz w:val="24"/>
          <w:szCs w:val="24"/>
        </w:rPr>
        <w:t>) techniques, inter-alia including:</w:t>
      </w:r>
    </w:p>
    <w:p w14:paraId="4971F7E8" w14:textId="1EA457B1" w:rsidR="00CE69FF" w:rsidRPr="003F6771" w:rsidRDefault="000A7E63" w:rsidP="00CE69FF">
      <w:pPr>
        <w:pStyle w:val="ListParagraph"/>
        <w:numPr>
          <w:ilvl w:val="1"/>
          <w:numId w:val="4"/>
        </w:numPr>
        <w:autoSpaceDE w:val="0"/>
        <w:autoSpaceDN w:val="0"/>
        <w:adjustRightInd w:val="0"/>
        <w:spacing w:after="0" w:line="240" w:lineRule="auto"/>
        <w:ind w:left="709" w:hanging="283"/>
        <w:rPr>
          <w:rFonts w:ascii="Arial Narrow" w:hAnsi="Arial Narrow" w:cs="Times New Roman"/>
          <w:b/>
          <w:bCs/>
          <w:sz w:val="24"/>
          <w:szCs w:val="24"/>
        </w:rPr>
      </w:pPr>
      <w:r w:rsidRPr="003F6771">
        <w:rPr>
          <w:rFonts w:ascii="Arial Narrow" w:hAnsi="Arial Narrow" w:cs="Times New Roman"/>
          <w:sz w:val="24"/>
          <w:szCs w:val="24"/>
        </w:rPr>
        <w:t>Digitized profiling along the selected route along with plan details using</w:t>
      </w:r>
      <w:r w:rsidR="00D123DE">
        <w:rPr>
          <w:rFonts w:ascii="Arial Narrow" w:hAnsi="Arial Narrow" w:cs="Times New Roman"/>
          <w:sz w:val="24"/>
          <w:szCs w:val="24"/>
        </w:rPr>
        <w:t xml:space="preserve"> </w:t>
      </w:r>
      <w:r w:rsidRPr="003F6771">
        <w:rPr>
          <w:rFonts w:ascii="Arial Narrow" w:hAnsi="Arial Narrow" w:cs="Times New Roman"/>
          <w:b/>
          <w:bCs/>
          <w:sz w:val="24"/>
          <w:szCs w:val="24"/>
        </w:rPr>
        <w:t>Power Line Systems Computer Aided Design and Drafting (PLSCADD).</w:t>
      </w:r>
    </w:p>
    <w:p w14:paraId="3440632A" w14:textId="77777777" w:rsidR="00CE69FF" w:rsidRPr="003F6771" w:rsidRDefault="000A7E63" w:rsidP="00CE69FF">
      <w:pPr>
        <w:pStyle w:val="ListParagraph"/>
        <w:numPr>
          <w:ilvl w:val="1"/>
          <w:numId w:val="4"/>
        </w:numPr>
        <w:autoSpaceDE w:val="0"/>
        <w:autoSpaceDN w:val="0"/>
        <w:adjustRightInd w:val="0"/>
        <w:spacing w:after="0" w:line="240" w:lineRule="auto"/>
        <w:ind w:left="709" w:hanging="283"/>
        <w:rPr>
          <w:rFonts w:ascii="Arial Narrow" w:hAnsi="Arial Narrow" w:cs="Times New Roman"/>
          <w:b/>
          <w:bCs/>
          <w:sz w:val="24"/>
          <w:szCs w:val="24"/>
        </w:rPr>
      </w:pPr>
      <w:r w:rsidRPr="003F6771">
        <w:rPr>
          <w:rFonts w:ascii="Arial Narrow" w:hAnsi="Arial Narrow" w:cs="Times New Roman"/>
          <w:sz w:val="24"/>
          <w:szCs w:val="24"/>
        </w:rPr>
        <w:t>Computer aided tower spotting &amp; optimization.</w:t>
      </w:r>
    </w:p>
    <w:p w14:paraId="2529119C" w14:textId="77777777" w:rsidR="000A7E63" w:rsidRPr="003F6771" w:rsidRDefault="000A7E63" w:rsidP="00CE69FF">
      <w:pPr>
        <w:pStyle w:val="ListParagraph"/>
        <w:numPr>
          <w:ilvl w:val="1"/>
          <w:numId w:val="4"/>
        </w:numPr>
        <w:autoSpaceDE w:val="0"/>
        <w:autoSpaceDN w:val="0"/>
        <w:adjustRightInd w:val="0"/>
        <w:spacing w:after="0" w:line="240" w:lineRule="auto"/>
        <w:ind w:left="709" w:hanging="283"/>
        <w:rPr>
          <w:rFonts w:ascii="Arial Narrow" w:hAnsi="Arial Narrow" w:cs="Times New Roman"/>
          <w:b/>
          <w:bCs/>
          <w:sz w:val="24"/>
          <w:szCs w:val="24"/>
        </w:rPr>
      </w:pPr>
      <w:r w:rsidRPr="003F6771">
        <w:rPr>
          <w:rFonts w:ascii="Arial Narrow" w:hAnsi="Arial Narrow" w:cs="Times New Roman"/>
          <w:sz w:val="24"/>
          <w:szCs w:val="24"/>
        </w:rPr>
        <w:t>Soil resistivity measurement along the route.</w:t>
      </w:r>
    </w:p>
    <w:p w14:paraId="33954EDC" w14:textId="77777777" w:rsidR="00CE69FF" w:rsidRPr="003F6771" w:rsidRDefault="00CE69FF" w:rsidP="00CE69FF">
      <w:pPr>
        <w:pStyle w:val="ListParagraph"/>
        <w:autoSpaceDE w:val="0"/>
        <w:autoSpaceDN w:val="0"/>
        <w:adjustRightInd w:val="0"/>
        <w:spacing w:after="0" w:line="240" w:lineRule="auto"/>
        <w:ind w:left="993"/>
        <w:rPr>
          <w:rFonts w:ascii="Arial Narrow" w:hAnsi="Arial Narrow" w:cs="Times New Roman"/>
          <w:b/>
          <w:bCs/>
          <w:sz w:val="24"/>
          <w:szCs w:val="24"/>
        </w:rPr>
      </w:pPr>
    </w:p>
    <w:p w14:paraId="01FF28D0" w14:textId="77777777" w:rsidR="00CE69FF" w:rsidRPr="003F6771" w:rsidRDefault="000A7E63" w:rsidP="00CE69FF">
      <w:pPr>
        <w:pStyle w:val="ListParagraph"/>
        <w:numPr>
          <w:ilvl w:val="2"/>
          <w:numId w:val="4"/>
        </w:numPr>
        <w:autoSpaceDE w:val="0"/>
        <w:autoSpaceDN w:val="0"/>
        <w:adjustRightInd w:val="0"/>
        <w:spacing w:after="0" w:line="240" w:lineRule="auto"/>
        <w:ind w:left="284" w:hanging="284"/>
        <w:rPr>
          <w:rFonts w:ascii="Arial Narrow" w:hAnsi="Arial Narrow" w:cs="Times New Roman"/>
          <w:sz w:val="24"/>
          <w:szCs w:val="24"/>
        </w:rPr>
      </w:pPr>
      <w:r w:rsidRPr="003F6771">
        <w:rPr>
          <w:rFonts w:ascii="Arial Narrow" w:hAnsi="Arial Narrow" w:cs="Times New Roman"/>
          <w:sz w:val="24"/>
          <w:szCs w:val="24"/>
        </w:rPr>
        <w:t>Digitized contouring at undulated/hilly tower locations.</w:t>
      </w:r>
    </w:p>
    <w:p w14:paraId="34CD73B4" w14:textId="77777777" w:rsidR="000A7E63" w:rsidRPr="003F6771" w:rsidRDefault="000A7E63" w:rsidP="006825F1">
      <w:pPr>
        <w:pStyle w:val="ListParagraph"/>
        <w:numPr>
          <w:ilvl w:val="2"/>
          <w:numId w:val="4"/>
        </w:numPr>
        <w:autoSpaceDE w:val="0"/>
        <w:autoSpaceDN w:val="0"/>
        <w:adjustRightInd w:val="0"/>
        <w:spacing w:after="0" w:line="240" w:lineRule="auto"/>
        <w:ind w:left="284" w:hanging="284"/>
        <w:jc w:val="both"/>
        <w:rPr>
          <w:rFonts w:ascii="Arial Narrow" w:hAnsi="Arial Narrow" w:cs="Times New Roman"/>
          <w:sz w:val="24"/>
          <w:szCs w:val="24"/>
        </w:rPr>
      </w:pPr>
      <w:r w:rsidRPr="003F6771">
        <w:rPr>
          <w:rFonts w:ascii="Arial Narrow" w:hAnsi="Arial Narrow" w:cs="Times New Roman"/>
          <w:sz w:val="24"/>
          <w:szCs w:val="24"/>
        </w:rPr>
        <w:t xml:space="preserve">Integrating and superimposing the selected route on the </w:t>
      </w:r>
      <w:r w:rsidR="006825F1" w:rsidRPr="003F6771">
        <w:rPr>
          <w:rFonts w:ascii="Arial Narrow" w:hAnsi="Arial Narrow" w:cs="Times New Roman"/>
          <w:sz w:val="24"/>
          <w:szCs w:val="24"/>
        </w:rPr>
        <w:t>digitized land survey maps of Govt. of Assam</w:t>
      </w:r>
      <w:r w:rsidRPr="003F6771">
        <w:rPr>
          <w:rFonts w:ascii="Arial Narrow" w:hAnsi="Arial Narrow" w:cs="Times New Roman"/>
          <w:sz w:val="24"/>
          <w:szCs w:val="24"/>
        </w:rPr>
        <w:t>.</w:t>
      </w:r>
    </w:p>
    <w:p w14:paraId="48DC8673" w14:textId="1876D8B5" w:rsidR="000A7E63" w:rsidRPr="003F6771" w:rsidRDefault="000A7E63" w:rsidP="006825F1">
      <w:pPr>
        <w:pStyle w:val="ListParagraph"/>
        <w:numPr>
          <w:ilvl w:val="2"/>
          <w:numId w:val="4"/>
        </w:numPr>
        <w:autoSpaceDE w:val="0"/>
        <w:autoSpaceDN w:val="0"/>
        <w:adjustRightInd w:val="0"/>
        <w:spacing w:after="0" w:line="240" w:lineRule="auto"/>
        <w:ind w:left="284" w:hanging="284"/>
        <w:jc w:val="both"/>
        <w:rPr>
          <w:rFonts w:ascii="Arial Narrow" w:hAnsi="Arial Narrow" w:cs="Times New Roman"/>
          <w:sz w:val="24"/>
          <w:szCs w:val="24"/>
        </w:rPr>
      </w:pPr>
      <w:r w:rsidRPr="003F6771">
        <w:rPr>
          <w:rFonts w:ascii="Arial Narrow" w:hAnsi="Arial Narrow" w:cs="Times New Roman"/>
          <w:sz w:val="24"/>
          <w:szCs w:val="24"/>
        </w:rPr>
        <w:t>Tree enumeration along the corridor of selected route using satellite imageries</w:t>
      </w:r>
      <w:r w:rsidR="00D123DE">
        <w:rPr>
          <w:rFonts w:ascii="Arial Narrow" w:hAnsi="Arial Narrow" w:cs="Times New Roman"/>
          <w:sz w:val="24"/>
          <w:szCs w:val="24"/>
        </w:rPr>
        <w:t xml:space="preserve"> </w:t>
      </w:r>
      <w:r w:rsidRPr="003F6771">
        <w:rPr>
          <w:rFonts w:ascii="Arial Narrow" w:hAnsi="Arial Narrow" w:cs="Times New Roman"/>
          <w:sz w:val="24"/>
          <w:szCs w:val="24"/>
        </w:rPr>
        <w:t>and also by conducting walk over survey and estimation of the probable cost of</w:t>
      </w:r>
      <w:r w:rsidR="00D123DE">
        <w:rPr>
          <w:rFonts w:ascii="Arial Narrow" w:hAnsi="Arial Narrow" w:cs="Times New Roman"/>
          <w:sz w:val="24"/>
          <w:szCs w:val="24"/>
        </w:rPr>
        <w:t xml:space="preserve"> </w:t>
      </w:r>
      <w:r w:rsidRPr="003F6771">
        <w:rPr>
          <w:rFonts w:ascii="Arial Narrow" w:hAnsi="Arial Narrow" w:cs="Times New Roman"/>
          <w:sz w:val="24"/>
          <w:szCs w:val="24"/>
        </w:rPr>
        <w:t>tree and crop compensation.</w:t>
      </w:r>
    </w:p>
    <w:p w14:paraId="4F1ED440" w14:textId="77777777" w:rsidR="00C678B0" w:rsidRPr="003F6771" w:rsidRDefault="000A7E63" w:rsidP="00C678B0">
      <w:pPr>
        <w:pStyle w:val="ListParagraph"/>
        <w:numPr>
          <w:ilvl w:val="2"/>
          <w:numId w:val="4"/>
        </w:numPr>
        <w:autoSpaceDE w:val="0"/>
        <w:autoSpaceDN w:val="0"/>
        <w:adjustRightInd w:val="0"/>
        <w:spacing w:after="0" w:line="240" w:lineRule="auto"/>
        <w:ind w:left="284" w:hanging="284"/>
        <w:rPr>
          <w:rFonts w:ascii="Arial Narrow" w:hAnsi="Arial Narrow" w:cs="Times New Roman"/>
          <w:bCs/>
          <w:sz w:val="28"/>
          <w:szCs w:val="28"/>
        </w:rPr>
      </w:pPr>
      <w:r w:rsidRPr="003F6771">
        <w:rPr>
          <w:rFonts w:ascii="Arial Narrow" w:hAnsi="Arial Narrow" w:cs="Times New Roman"/>
          <w:b/>
          <w:bCs/>
          <w:sz w:val="24"/>
          <w:szCs w:val="24"/>
        </w:rPr>
        <w:t>Soil investigation along the selected route</w:t>
      </w:r>
      <w:r w:rsidRPr="003F6771">
        <w:rPr>
          <w:rFonts w:ascii="Arial Narrow" w:hAnsi="Arial Narrow" w:cs="Times New Roman"/>
          <w:sz w:val="24"/>
          <w:szCs w:val="24"/>
        </w:rPr>
        <w:t>.</w:t>
      </w:r>
    </w:p>
    <w:p w14:paraId="6CC1795C" w14:textId="791F0DAF" w:rsidR="00CE69FF" w:rsidRPr="003F6771" w:rsidRDefault="00CE69FF" w:rsidP="00C678B0">
      <w:pPr>
        <w:pStyle w:val="ListParagraph"/>
        <w:numPr>
          <w:ilvl w:val="2"/>
          <w:numId w:val="4"/>
        </w:numPr>
        <w:autoSpaceDE w:val="0"/>
        <w:autoSpaceDN w:val="0"/>
        <w:adjustRightInd w:val="0"/>
        <w:spacing w:after="0" w:line="240" w:lineRule="auto"/>
        <w:ind w:left="284" w:hanging="284"/>
        <w:rPr>
          <w:rFonts w:ascii="Arial Narrow" w:hAnsi="Arial Narrow" w:cs="Times New Roman"/>
          <w:bCs/>
          <w:sz w:val="28"/>
          <w:szCs w:val="28"/>
        </w:rPr>
      </w:pPr>
      <w:r w:rsidRPr="003F6771">
        <w:rPr>
          <w:rFonts w:ascii="Arial Narrow" w:hAnsi="Arial Narrow" w:cs="Times New Roman"/>
          <w:sz w:val="24"/>
          <w:szCs w:val="24"/>
        </w:rPr>
        <w:lastRenderedPageBreak/>
        <w:t>Preparation of Survey reports including estimation of Bill of Quantities,</w:t>
      </w:r>
      <w:r w:rsidR="008D5748" w:rsidRPr="003F6771">
        <w:rPr>
          <w:rFonts w:ascii="Arial Narrow" w:hAnsi="Arial Narrow" w:cs="Times New Roman"/>
          <w:sz w:val="24"/>
          <w:szCs w:val="24"/>
        </w:rPr>
        <w:t xml:space="preserve"> </w:t>
      </w:r>
      <w:r w:rsidRPr="003F6771">
        <w:rPr>
          <w:rFonts w:ascii="Arial Narrow" w:hAnsi="Arial Narrow" w:cs="Times New Roman"/>
          <w:sz w:val="24"/>
          <w:szCs w:val="24"/>
        </w:rPr>
        <w:t>identification and explanation of route constraints,</w:t>
      </w:r>
      <w:r w:rsidR="00C678B0" w:rsidRPr="003F6771">
        <w:rPr>
          <w:rFonts w:ascii="Arial Narrow" w:hAnsi="Arial Narrow" w:cs="Times New Roman"/>
          <w:sz w:val="24"/>
          <w:szCs w:val="24"/>
        </w:rPr>
        <w:t xml:space="preserve"> (like Forest, Animal/ Bird sanctuary, reserve coal belt areas, oil pipe line/ underground inflammable pipe lines etc.)</w:t>
      </w:r>
      <w:r w:rsidRPr="003F6771">
        <w:rPr>
          <w:rFonts w:ascii="Arial Narrow" w:hAnsi="Arial Narrow" w:cs="Times New Roman"/>
          <w:sz w:val="24"/>
          <w:szCs w:val="24"/>
        </w:rPr>
        <w:t xml:space="preserve"> infrastructure details available enroute etc.</w:t>
      </w:r>
    </w:p>
    <w:p w14:paraId="55599DA8" w14:textId="77777777" w:rsidR="00660EE8" w:rsidRPr="00D123DE" w:rsidRDefault="00CE69FF" w:rsidP="00660EE8">
      <w:pPr>
        <w:pStyle w:val="ListParagraph"/>
        <w:numPr>
          <w:ilvl w:val="2"/>
          <w:numId w:val="4"/>
        </w:numPr>
        <w:autoSpaceDE w:val="0"/>
        <w:autoSpaceDN w:val="0"/>
        <w:adjustRightInd w:val="0"/>
        <w:spacing w:after="0" w:line="240" w:lineRule="auto"/>
        <w:ind w:left="284" w:hanging="284"/>
        <w:rPr>
          <w:rFonts w:ascii="Arial Narrow" w:hAnsi="Arial Narrow" w:cs="Times New Roman"/>
          <w:bCs/>
          <w:sz w:val="28"/>
          <w:szCs w:val="28"/>
        </w:rPr>
      </w:pPr>
      <w:r w:rsidRPr="003F6771">
        <w:rPr>
          <w:rFonts w:ascii="Arial Narrow" w:hAnsi="Arial Narrow" w:cs="Times New Roman"/>
          <w:b/>
          <w:bCs/>
          <w:sz w:val="24"/>
          <w:szCs w:val="24"/>
        </w:rPr>
        <w:t>Soil resistivity tests along the selected route.</w:t>
      </w:r>
    </w:p>
    <w:p w14:paraId="7E72D369" w14:textId="6934BAE6" w:rsidR="00D123DE" w:rsidRPr="003F6771" w:rsidRDefault="00D123DE" w:rsidP="00660EE8">
      <w:pPr>
        <w:pStyle w:val="ListParagraph"/>
        <w:numPr>
          <w:ilvl w:val="2"/>
          <w:numId w:val="4"/>
        </w:numPr>
        <w:autoSpaceDE w:val="0"/>
        <w:autoSpaceDN w:val="0"/>
        <w:adjustRightInd w:val="0"/>
        <w:spacing w:after="0" w:line="240" w:lineRule="auto"/>
        <w:ind w:left="284" w:hanging="284"/>
        <w:rPr>
          <w:rFonts w:ascii="Arial Narrow" w:hAnsi="Arial Narrow" w:cs="Times New Roman"/>
          <w:bCs/>
          <w:sz w:val="28"/>
          <w:szCs w:val="28"/>
        </w:rPr>
      </w:pPr>
      <w:r>
        <w:rPr>
          <w:rFonts w:ascii="Arial Narrow" w:hAnsi="Arial Narrow" w:cs="Times New Roman"/>
          <w:b/>
          <w:bCs/>
          <w:sz w:val="24"/>
          <w:szCs w:val="24"/>
        </w:rPr>
        <w:t>Preparation of BOQ for Transmission Line and Remote end bay.</w:t>
      </w:r>
    </w:p>
    <w:p w14:paraId="6A020AC6" w14:textId="77777777" w:rsidR="00660EE8" w:rsidRPr="003F6771" w:rsidRDefault="00660EE8" w:rsidP="00660EE8">
      <w:pPr>
        <w:autoSpaceDE w:val="0"/>
        <w:autoSpaceDN w:val="0"/>
        <w:adjustRightInd w:val="0"/>
        <w:spacing w:after="0" w:line="240" w:lineRule="auto"/>
        <w:rPr>
          <w:rFonts w:ascii="Arial Narrow" w:hAnsi="Arial Narrow" w:cs="Times New Roman"/>
          <w:bCs/>
          <w:sz w:val="28"/>
          <w:szCs w:val="28"/>
        </w:rPr>
      </w:pPr>
    </w:p>
    <w:p w14:paraId="6B64387A" w14:textId="26F2FF7E" w:rsidR="00660EE8" w:rsidRPr="003F6771" w:rsidRDefault="00CE69FF" w:rsidP="00CE69FF">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Cs/>
          <w:sz w:val="28"/>
          <w:szCs w:val="28"/>
        </w:rPr>
      </w:pPr>
      <w:r w:rsidRPr="003F6771">
        <w:rPr>
          <w:rFonts w:ascii="Arial Narrow" w:hAnsi="Arial Narrow" w:cs="Times New Roman"/>
          <w:sz w:val="24"/>
          <w:szCs w:val="24"/>
        </w:rPr>
        <w:t>All the bidders shall present their proposed methodology for execution of the</w:t>
      </w:r>
      <w:r w:rsidR="008D5748" w:rsidRPr="003F6771">
        <w:rPr>
          <w:rFonts w:ascii="Arial Narrow" w:hAnsi="Arial Narrow" w:cs="Times New Roman"/>
          <w:sz w:val="24"/>
          <w:szCs w:val="24"/>
        </w:rPr>
        <w:t xml:space="preserve"> </w:t>
      </w:r>
      <w:r w:rsidRPr="003F6771">
        <w:rPr>
          <w:rFonts w:ascii="Arial Narrow" w:hAnsi="Arial Narrow" w:cs="Times New Roman"/>
          <w:sz w:val="24"/>
          <w:szCs w:val="24"/>
        </w:rPr>
        <w:t>work as per specifications and details of the equipment and facilities including</w:t>
      </w:r>
      <w:r w:rsidR="008D5748" w:rsidRPr="003F6771">
        <w:rPr>
          <w:rFonts w:ascii="Arial Narrow" w:hAnsi="Arial Narrow" w:cs="Times New Roman"/>
          <w:sz w:val="24"/>
          <w:szCs w:val="24"/>
        </w:rPr>
        <w:t xml:space="preserve"> </w:t>
      </w:r>
      <w:r w:rsidRPr="003F6771">
        <w:rPr>
          <w:rFonts w:ascii="Arial Narrow" w:hAnsi="Arial Narrow" w:cs="Times New Roman"/>
          <w:sz w:val="24"/>
          <w:szCs w:val="24"/>
        </w:rPr>
        <w:t>soft ware’s available with them, based on which the owner may issue suitable</w:t>
      </w:r>
      <w:r w:rsidR="00D123DE">
        <w:rPr>
          <w:rFonts w:ascii="Arial Narrow" w:hAnsi="Arial Narrow" w:cs="Times New Roman"/>
          <w:sz w:val="24"/>
          <w:szCs w:val="24"/>
        </w:rPr>
        <w:t xml:space="preserve"> </w:t>
      </w:r>
      <w:r w:rsidR="0011568E" w:rsidRPr="003F6771">
        <w:rPr>
          <w:rFonts w:ascii="Arial Narrow" w:hAnsi="Arial Narrow" w:cs="Times New Roman"/>
          <w:sz w:val="24"/>
          <w:szCs w:val="24"/>
        </w:rPr>
        <w:t>work order</w:t>
      </w:r>
      <w:r w:rsidRPr="003F6771">
        <w:rPr>
          <w:rFonts w:ascii="Arial Narrow" w:hAnsi="Arial Narrow" w:cs="Times New Roman"/>
          <w:sz w:val="24"/>
          <w:szCs w:val="24"/>
        </w:rPr>
        <w:t>. A pre bid conference if required shall also be held.</w:t>
      </w:r>
    </w:p>
    <w:p w14:paraId="7ED78565" w14:textId="579B109C" w:rsidR="00660EE8" w:rsidRPr="003F6771" w:rsidRDefault="00CE69FF" w:rsidP="00CE69FF">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Cs/>
          <w:sz w:val="28"/>
          <w:szCs w:val="28"/>
        </w:rPr>
      </w:pPr>
      <w:r w:rsidRPr="003F6771">
        <w:rPr>
          <w:rFonts w:ascii="Arial Narrow" w:hAnsi="Arial Narrow" w:cs="Times New Roman"/>
          <w:sz w:val="24"/>
          <w:szCs w:val="24"/>
        </w:rPr>
        <w:t>The Provisional quantities for the scope of work are indicated in relevant Price</w:t>
      </w:r>
      <w:r w:rsidR="00D123DE">
        <w:rPr>
          <w:rFonts w:ascii="Arial Narrow" w:hAnsi="Arial Narrow" w:cs="Times New Roman"/>
          <w:sz w:val="24"/>
          <w:szCs w:val="24"/>
        </w:rPr>
        <w:t xml:space="preserve"> </w:t>
      </w:r>
      <w:r w:rsidRPr="003F6771">
        <w:rPr>
          <w:rFonts w:ascii="Arial Narrow" w:hAnsi="Arial Narrow" w:cs="Times New Roman"/>
          <w:sz w:val="24"/>
          <w:szCs w:val="24"/>
        </w:rPr>
        <w:t>Schedules of Bid Proposal Sheets. The final quantities for route alignment &amp;detailed survey (quantities in "kms" unit) shall be the route length along the</w:t>
      </w:r>
      <w:r w:rsidR="00D123DE">
        <w:rPr>
          <w:rFonts w:ascii="Arial Narrow" w:hAnsi="Arial Narrow" w:cs="Times New Roman"/>
          <w:sz w:val="24"/>
          <w:szCs w:val="24"/>
        </w:rPr>
        <w:t xml:space="preserve"> </w:t>
      </w:r>
      <w:r w:rsidRPr="003F6771">
        <w:rPr>
          <w:rFonts w:ascii="Arial Narrow" w:hAnsi="Arial Narrow" w:cs="Times New Roman"/>
          <w:sz w:val="24"/>
          <w:szCs w:val="24"/>
        </w:rPr>
        <w:t>approved route alignment. The route alignment, detailed survey, including</w:t>
      </w:r>
      <w:r w:rsidR="00D123DE">
        <w:rPr>
          <w:rFonts w:ascii="Arial Narrow" w:hAnsi="Arial Narrow" w:cs="Times New Roman"/>
          <w:sz w:val="24"/>
          <w:szCs w:val="24"/>
        </w:rPr>
        <w:t xml:space="preserve"> </w:t>
      </w:r>
      <w:r w:rsidRPr="003F6771">
        <w:rPr>
          <w:rFonts w:ascii="Arial Narrow" w:hAnsi="Arial Narrow" w:cs="Times New Roman"/>
          <w:sz w:val="24"/>
          <w:szCs w:val="24"/>
        </w:rPr>
        <w:t>profiling &amp; tower spotting, contouring, soil investigation etc. shall be carried outby the Contractor as per the technical specifications stipulated herein.</w:t>
      </w:r>
    </w:p>
    <w:p w14:paraId="2D25753E" w14:textId="3D2BC71B" w:rsidR="00660EE8" w:rsidRPr="003F6771" w:rsidRDefault="00CE69FF" w:rsidP="00CE69FF">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Cs/>
          <w:sz w:val="28"/>
          <w:szCs w:val="28"/>
        </w:rPr>
      </w:pPr>
      <w:r w:rsidRPr="003F6771">
        <w:rPr>
          <w:rFonts w:ascii="Arial Narrow" w:hAnsi="Arial Narrow" w:cs="Times New Roman"/>
          <w:sz w:val="24"/>
          <w:szCs w:val="24"/>
        </w:rPr>
        <w:t>The Contractor must note that the Owner shall not be responsible for loss or</w:t>
      </w:r>
      <w:r w:rsidR="00D123DE">
        <w:rPr>
          <w:rFonts w:ascii="Arial Narrow" w:hAnsi="Arial Narrow" w:cs="Times New Roman"/>
          <w:sz w:val="24"/>
          <w:szCs w:val="24"/>
        </w:rPr>
        <w:t xml:space="preserve"> </w:t>
      </w:r>
      <w:r w:rsidRPr="003F6771">
        <w:rPr>
          <w:rFonts w:ascii="Arial Narrow" w:hAnsi="Arial Narrow" w:cs="Times New Roman"/>
          <w:sz w:val="24"/>
          <w:szCs w:val="24"/>
        </w:rPr>
        <w:t>damage to properties, trees etc. due to contractor's work during survey. The</w:t>
      </w:r>
      <w:r w:rsidR="00D123DE">
        <w:rPr>
          <w:rFonts w:ascii="Arial Narrow" w:hAnsi="Arial Narrow" w:cs="Times New Roman"/>
          <w:sz w:val="24"/>
          <w:szCs w:val="24"/>
        </w:rPr>
        <w:t xml:space="preserve"> </w:t>
      </w:r>
      <w:r w:rsidRPr="003F6771">
        <w:rPr>
          <w:rFonts w:ascii="Arial Narrow" w:hAnsi="Arial Narrow" w:cs="Times New Roman"/>
          <w:sz w:val="24"/>
          <w:szCs w:val="24"/>
        </w:rPr>
        <w:t>Contractor shall indemnify the Owner for any loss or damage to properties, trees</w:t>
      </w:r>
      <w:r w:rsidR="00D123DE">
        <w:rPr>
          <w:rFonts w:ascii="Arial Narrow" w:hAnsi="Arial Narrow" w:cs="Times New Roman"/>
          <w:sz w:val="24"/>
          <w:szCs w:val="24"/>
        </w:rPr>
        <w:t xml:space="preserve"> </w:t>
      </w:r>
      <w:r w:rsidRPr="003F6771">
        <w:rPr>
          <w:rFonts w:ascii="Arial Narrow" w:hAnsi="Arial Narrow" w:cs="Times New Roman"/>
          <w:sz w:val="24"/>
          <w:szCs w:val="24"/>
        </w:rPr>
        <w:t>etc. during the survey work</w:t>
      </w:r>
    </w:p>
    <w:p w14:paraId="110FA79D" w14:textId="5A3E0D2C" w:rsidR="00660EE8" w:rsidRPr="003F6771" w:rsidRDefault="00CE69FF" w:rsidP="00CE69FF">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Cs/>
          <w:sz w:val="28"/>
          <w:szCs w:val="28"/>
        </w:rPr>
      </w:pPr>
      <w:r w:rsidRPr="003F6771">
        <w:rPr>
          <w:rFonts w:ascii="Arial Narrow" w:hAnsi="Arial Narrow" w:cs="Times New Roman"/>
          <w:sz w:val="24"/>
          <w:szCs w:val="24"/>
        </w:rPr>
        <w:t>The Contractor should note that Owner will not furnish the NRSA satellite</w:t>
      </w:r>
      <w:r w:rsidR="00D123DE">
        <w:rPr>
          <w:rFonts w:ascii="Arial Narrow" w:hAnsi="Arial Narrow" w:cs="Times New Roman"/>
          <w:sz w:val="24"/>
          <w:szCs w:val="24"/>
        </w:rPr>
        <w:t xml:space="preserve"> </w:t>
      </w:r>
      <w:r w:rsidRPr="003F6771">
        <w:rPr>
          <w:rFonts w:ascii="Arial Narrow" w:hAnsi="Arial Narrow" w:cs="Times New Roman"/>
          <w:sz w:val="24"/>
          <w:szCs w:val="24"/>
        </w:rPr>
        <w:t>imageries or topographical maps prepared by survey of India but will render</w:t>
      </w:r>
      <w:r w:rsidR="00D123DE">
        <w:rPr>
          <w:rFonts w:ascii="Arial Narrow" w:hAnsi="Arial Narrow" w:cs="Times New Roman"/>
          <w:sz w:val="24"/>
          <w:szCs w:val="24"/>
        </w:rPr>
        <w:t xml:space="preserve"> </w:t>
      </w:r>
      <w:r w:rsidRPr="003F6771">
        <w:rPr>
          <w:rFonts w:ascii="Arial Narrow" w:hAnsi="Arial Narrow" w:cs="Times New Roman"/>
          <w:sz w:val="24"/>
          <w:szCs w:val="24"/>
        </w:rPr>
        <w:t>available assistance that may be required in obtaining these by providing letters</w:t>
      </w:r>
      <w:r w:rsidR="00D123DE">
        <w:rPr>
          <w:rFonts w:ascii="Arial Narrow" w:hAnsi="Arial Narrow" w:cs="Times New Roman"/>
          <w:sz w:val="24"/>
          <w:szCs w:val="24"/>
        </w:rPr>
        <w:t xml:space="preserve"> </w:t>
      </w:r>
      <w:r w:rsidRPr="003F6771">
        <w:rPr>
          <w:rFonts w:ascii="Arial Narrow" w:hAnsi="Arial Narrow" w:cs="Times New Roman"/>
          <w:sz w:val="24"/>
          <w:szCs w:val="24"/>
        </w:rPr>
        <w:t>of recommendation to the concerned authorities. Further, in case the contractor</w:t>
      </w:r>
      <w:r w:rsidR="00D123DE">
        <w:rPr>
          <w:rFonts w:ascii="Arial Narrow" w:hAnsi="Arial Narrow" w:cs="Times New Roman"/>
          <w:sz w:val="24"/>
          <w:szCs w:val="24"/>
        </w:rPr>
        <w:t xml:space="preserve"> </w:t>
      </w:r>
      <w:r w:rsidRPr="003F6771">
        <w:rPr>
          <w:rFonts w:ascii="Arial Narrow" w:hAnsi="Arial Narrow" w:cs="Times New Roman"/>
          <w:sz w:val="24"/>
          <w:szCs w:val="24"/>
        </w:rPr>
        <w:t>opts for use of ALTM techniques for detailed survey, he shall be responsible for</w:t>
      </w:r>
      <w:r w:rsidR="00D123DE">
        <w:rPr>
          <w:rFonts w:ascii="Arial Narrow" w:hAnsi="Arial Narrow" w:cs="Times New Roman"/>
          <w:sz w:val="24"/>
          <w:szCs w:val="24"/>
        </w:rPr>
        <w:t xml:space="preserve"> </w:t>
      </w:r>
      <w:r w:rsidRPr="003F6771">
        <w:rPr>
          <w:rFonts w:ascii="Arial Narrow" w:hAnsi="Arial Narrow" w:cs="Times New Roman"/>
          <w:sz w:val="24"/>
          <w:szCs w:val="24"/>
        </w:rPr>
        <w:t>obtaining necessary clearance/ permission as may be required from concerned</w:t>
      </w:r>
      <w:r w:rsidR="00D123DE">
        <w:rPr>
          <w:rFonts w:ascii="Arial Narrow" w:hAnsi="Arial Narrow" w:cs="Times New Roman"/>
          <w:sz w:val="24"/>
          <w:szCs w:val="24"/>
        </w:rPr>
        <w:t xml:space="preserve"> </w:t>
      </w:r>
      <w:r w:rsidRPr="003F6771">
        <w:rPr>
          <w:rFonts w:ascii="Arial Narrow" w:hAnsi="Arial Narrow" w:cs="Times New Roman"/>
          <w:sz w:val="24"/>
          <w:szCs w:val="24"/>
        </w:rPr>
        <w:t>authorities. The Owner will provide assistance that may be required in obtaining</w:t>
      </w:r>
      <w:r w:rsidR="00D123DE">
        <w:rPr>
          <w:rFonts w:ascii="Arial Narrow" w:hAnsi="Arial Narrow" w:cs="Times New Roman"/>
          <w:sz w:val="24"/>
          <w:szCs w:val="24"/>
        </w:rPr>
        <w:t xml:space="preserve"> </w:t>
      </w:r>
      <w:r w:rsidRPr="003F6771">
        <w:rPr>
          <w:rFonts w:ascii="Arial Narrow" w:hAnsi="Arial Narrow" w:cs="Times New Roman"/>
          <w:sz w:val="24"/>
          <w:szCs w:val="24"/>
        </w:rPr>
        <w:t>these clearance/permissions by providing letters or recommendations to the</w:t>
      </w:r>
      <w:r w:rsidR="00D123DE">
        <w:rPr>
          <w:rFonts w:ascii="Arial Narrow" w:hAnsi="Arial Narrow" w:cs="Times New Roman"/>
          <w:sz w:val="24"/>
          <w:szCs w:val="24"/>
        </w:rPr>
        <w:t xml:space="preserve"> </w:t>
      </w:r>
      <w:r w:rsidRPr="003F6771">
        <w:rPr>
          <w:rFonts w:ascii="Arial Narrow" w:hAnsi="Arial Narrow" w:cs="Times New Roman"/>
          <w:sz w:val="24"/>
          <w:szCs w:val="24"/>
        </w:rPr>
        <w:t>concerned authorities</w:t>
      </w:r>
    </w:p>
    <w:p w14:paraId="209DEE94" w14:textId="198C2A74" w:rsidR="00660EE8" w:rsidRPr="003F6771" w:rsidRDefault="00CE69FF" w:rsidP="00CE69FF">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Cs/>
          <w:sz w:val="28"/>
          <w:szCs w:val="28"/>
        </w:rPr>
      </w:pPr>
      <w:r w:rsidRPr="003F6771">
        <w:rPr>
          <w:rFonts w:ascii="Arial Narrow" w:hAnsi="Arial Narrow" w:cs="Times New Roman"/>
          <w:sz w:val="24"/>
          <w:szCs w:val="24"/>
        </w:rPr>
        <w:t>The Bidders shall give along with their bid clause by clause commentary</w:t>
      </w:r>
      <w:r w:rsidR="00D123DE">
        <w:rPr>
          <w:rFonts w:ascii="Arial Narrow" w:hAnsi="Arial Narrow" w:cs="Times New Roman"/>
          <w:sz w:val="24"/>
          <w:szCs w:val="24"/>
        </w:rPr>
        <w:t xml:space="preserve"> </w:t>
      </w:r>
      <w:r w:rsidRPr="003F6771">
        <w:rPr>
          <w:rFonts w:ascii="Arial Narrow" w:hAnsi="Arial Narrow" w:cs="Times New Roman"/>
          <w:sz w:val="24"/>
          <w:szCs w:val="24"/>
        </w:rPr>
        <w:t xml:space="preserve">indicating their confirmation/comments/observations in respect of all clauses </w:t>
      </w:r>
      <w:r w:rsidR="00660EE8" w:rsidRPr="003F6771">
        <w:rPr>
          <w:rFonts w:ascii="Arial Narrow" w:hAnsi="Arial Narrow" w:cs="Times New Roman"/>
          <w:sz w:val="24"/>
          <w:szCs w:val="24"/>
        </w:rPr>
        <w:t>of technical</w:t>
      </w:r>
      <w:r w:rsidRPr="003F6771">
        <w:rPr>
          <w:rFonts w:ascii="Arial Narrow" w:hAnsi="Arial Narrow" w:cs="Times New Roman"/>
          <w:sz w:val="24"/>
          <w:szCs w:val="24"/>
        </w:rPr>
        <w:t xml:space="preserve"> specification.</w:t>
      </w:r>
    </w:p>
    <w:p w14:paraId="65D6749C" w14:textId="4BB9F51D" w:rsidR="0067668D" w:rsidRPr="003F6771" w:rsidRDefault="00CE69FF" w:rsidP="00CE69FF">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Cs/>
          <w:sz w:val="28"/>
          <w:szCs w:val="28"/>
        </w:rPr>
      </w:pPr>
      <w:r w:rsidRPr="003F6771">
        <w:rPr>
          <w:rFonts w:ascii="Arial Narrow" w:hAnsi="Arial Narrow" w:cs="Times New Roman"/>
          <w:sz w:val="24"/>
          <w:szCs w:val="24"/>
        </w:rPr>
        <w:t>The work shall be carried out by the contractor using modern surveying</w:t>
      </w:r>
      <w:r w:rsidR="00D123DE">
        <w:rPr>
          <w:rFonts w:ascii="Arial Narrow" w:hAnsi="Arial Narrow" w:cs="Times New Roman"/>
          <w:sz w:val="24"/>
          <w:szCs w:val="24"/>
        </w:rPr>
        <w:t xml:space="preserve"> </w:t>
      </w:r>
      <w:r w:rsidRPr="003F6771">
        <w:rPr>
          <w:rFonts w:ascii="Arial Narrow" w:hAnsi="Arial Narrow" w:cs="Times New Roman"/>
          <w:sz w:val="24"/>
          <w:szCs w:val="24"/>
        </w:rPr>
        <w:t>techniques. The bidder shall indicate in his offer, the detailed description of the</w:t>
      </w:r>
      <w:r w:rsidR="00D123DE">
        <w:rPr>
          <w:rFonts w:ascii="Arial Narrow" w:hAnsi="Arial Narrow" w:cs="Times New Roman"/>
          <w:sz w:val="24"/>
          <w:szCs w:val="24"/>
        </w:rPr>
        <w:t xml:space="preserve"> </w:t>
      </w:r>
      <w:r w:rsidRPr="003F6771">
        <w:rPr>
          <w:rFonts w:ascii="Arial Narrow" w:hAnsi="Arial Narrow" w:cs="Times New Roman"/>
          <w:sz w:val="24"/>
          <w:szCs w:val="24"/>
        </w:rPr>
        <w:t>procedure to be deployed. The details of the equipment &amp; facilities including</w:t>
      </w:r>
      <w:r w:rsidR="00D123DE">
        <w:rPr>
          <w:rFonts w:ascii="Arial Narrow" w:hAnsi="Arial Narrow" w:cs="Times New Roman"/>
          <w:sz w:val="24"/>
          <w:szCs w:val="24"/>
        </w:rPr>
        <w:t xml:space="preserve"> </w:t>
      </w:r>
      <w:r w:rsidRPr="003F6771">
        <w:rPr>
          <w:rFonts w:ascii="Arial Narrow" w:hAnsi="Arial Narrow" w:cs="Times New Roman"/>
          <w:sz w:val="24"/>
          <w:szCs w:val="24"/>
        </w:rPr>
        <w:t xml:space="preserve">software's for image processing, computer aided tower spotting etc. </w:t>
      </w:r>
      <w:r w:rsidR="00660EE8" w:rsidRPr="003F6771">
        <w:rPr>
          <w:rFonts w:ascii="Arial Narrow" w:hAnsi="Arial Narrow" w:cs="Times New Roman"/>
          <w:sz w:val="24"/>
          <w:szCs w:val="24"/>
        </w:rPr>
        <w:t>A</w:t>
      </w:r>
      <w:r w:rsidRPr="003F6771">
        <w:rPr>
          <w:rFonts w:ascii="Arial Narrow" w:hAnsi="Arial Narrow" w:cs="Times New Roman"/>
          <w:sz w:val="24"/>
          <w:szCs w:val="24"/>
        </w:rPr>
        <w:t>vailable</w:t>
      </w:r>
      <w:r w:rsidR="00D123DE">
        <w:rPr>
          <w:rFonts w:ascii="Arial Narrow" w:hAnsi="Arial Narrow" w:cs="Times New Roman"/>
          <w:sz w:val="24"/>
          <w:szCs w:val="24"/>
        </w:rPr>
        <w:t xml:space="preserve"> </w:t>
      </w:r>
      <w:r w:rsidRPr="003F6771">
        <w:rPr>
          <w:rFonts w:ascii="Arial Narrow" w:hAnsi="Arial Narrow" w:cs="Times New Roman"/>
          <w:sz w:val="24"/>
          <w:szCs w:val="24"/>
        </w:rPr>
        <w:t>with the bidder or his associates shall also be furnished with the bid</w:t>
      </w:r>
    </w:p>
    <w:p w14:paraId="6F44847F" w14:textId="098BA5D3" w:rsidR="00CE69FF" w:rsidRPr="003F6771" w:rsidRDefault="00CE69FF" w:rsidP="00CE69FF">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Cs/>
          <w:sz w:val="28"/>
          <w:szCs w:val="28"/>
        </w:rPr>
      </w:pPr>
      <w:r w:rsidRPr="003F6771">
        <w:rPr>
          <w:rFonts w:ascii="Arial Narrow" w:hAnsi="Arial Narrow" w:cs="Times New Roman"/>
          <w:sz w:val="24"/>
          <w:szCs w:val="24"/>
        </w:rPr>
        <w:t>The contractor shall also engage services of a reputed geo-technical consultant or</w:t>
      </w:r>
      <w:r w:rsidR="00D123DE">
        <w:rPr>
          <w:rFonts w:ascii="Arial Narrow" w:hAnsi="Arial Narrow" w:cs="Times New Roman"/>
          <w:sz w:val="24"/>
          <w:szCs w:val="24"/>
        </w:rPr>
        <w:t xml:space="preserve"> </w:t>
      </w:r>
      <w:r w:rsidRPr="003F6771">
        <w:rPr>
          <w:rFonts w:ascii="Arial Narrow" w:hAnsi="Arial Narrow" w:cs="Times New Roman"/>
          <w:sz w:val="24"/>
          <w:szCs w:val="24"/>
        </w:rPr>
        <w:t xml:space="preserve">experts from independent educational /research institutions for </w:t>
      </w:r>
      <w:r w:rsidR="0067668D" w:rsidRPr="003F6771">
        <w:rPr>
          <w:rFonts w:ascii="Arial Narrow" w:hAnsi="Arial Narrow" w:cs="Times New Roman"/>
          <w:sz w:val="24"/>
          <w:szCs w:val="24"/>
        </w:rPr>
        <w:t>examining stability</w:t>
      </w:r>
      <w:r w:rsidRPr="003F6771">
        <w:rPr>
          <w:rFonts w:ascii="Arial Narrow" w:hAnsi="Arial Narrow" w:cs="Times New Roman"/>
          <w:sz w:val="24"/>
          <w:szCs w:val="24"/>
        </w:rPr>
        <w:t xml:space="preserve"> aspects of the selected transmission line route /locations in hilly terrain</w:t>
      </w:r>
      <w:r w:rsidR="00D123DE">
        <w:rPr>
          <w:rFonts w:ascii="Arial Narrow" w:hAnsi="Arial Narrow" w:cs="Times New Roman"/>
          <w:sz w:val="24"/>
          <w:szCs w:val="24"/>
        </w:rPr>
        <w:t xml:space="preserve"> </w:t>
      </w:r>
      <w:r w:rsidRPr="003F6771">
        <w:rPr>
          <w:rFonts w:ascii="Arial Narrow" w:hAnsi="Arial Narrow" w:cs="Times New Roman"/>
          <w:sz w:val="24"/>
          <w:szCs w:val="24"/>
        </w:rPr>
        <w:t>wherever required.</w:t>
      </w:r>
    </w:p>
    <w:p w14:paraId="329BF7B2" w14:textId="77777777" w:rsidR="0067668D" w:rsidRPr="003F6771" w:rsidRDefault="0067668D" w:rsidP="0067668D">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sz w:val="24"/>
          <w:szCs w:val="24"/>
        </w:rPr>
        <w:t>After carrying out the detailed survey and soil investigations, the contractor shall estimate complete BOQ of the transmission lines and submit the same to the Owner.</w:t>
      </w:r>
    </w:p>
    <w:p w14:paraId="247A2F5F" w14:textId="53C92692" w:rsidR="0067668D" w:rsidRPr="003F6771" w:rsidRDefault="0067668D" w:rsidP="0067668D">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sz w:val="24"/>
          <w:szCs w:val="24"/>
        </w:rPr>
        <w:t>No technical deviations what so ever to certain conditions of the bidding</w:t>
      </w:r>
      <w:r w:rsidR="00D123DE">
        <w:rPr>
          <w:rFonts w:ascii="Arial Narrow" w:hAnsi="Arial Narrow" w:cs="Times New Roman"/>
          <w:sz w:val="24"/>
          <w:szCs w:val="24"/>
        </w:rPr>
        <w:t xml:space="preserve"> </w:t>
      </w:r>
      <w:r w:rsidRPr="003F6771">
        <w:rPr>
          <w:rFonts w:ascii="Arial Narrow" w:hAnsi="Arial Narrow" w:cs="Times New Roman"/>
          <w:sz w:val="24"/>
          <w:szCs w:val="24"/>
        </w:rPr>
        <w:t>documents permitted by the owner and therefore, the bidders are advised that</w:t>
      </w:r>
      <w:r w:rsidR="00D123DE">
        <w:rPr>
          <w:rFonts w:ascii="Arial Narrow" w:hAnsi="Arial Narrow" w:cs="Times New Roman"/>
          <w:sz w:val="24"/>
          <w:szCs w:val="24"/>
        </w:rPr>
        <w:t xml:space="preserve"> </w:t>
      </w:r>
      <w:r w:rsidRPr="003F6771">
        <w:rPr>
          <w:rFonts w:ascii="Arial Narrow" w:hAnsi="Arial Narrow" w:cs="Times New Roman"/>
          <w:sz w:val="24"/>
          <w:szCs w:val="24"/>
        </w:rPr>
        <w:t>while making bid proposals and quoting prices these conditions may</w:t>
      </w:r>
      <w:r w:rsidR="00D123DE">
        <w:rPr>
          <w:rFonts w:ascii="Arial Narrow" w:hAnsi="Arial Narrow" w:cs="Times New Roman"/>
          <w:sz w:val="24"/>
          <w:szCs w:val="24"/>
        </w:rPr>
        <w:t xml:space="preserve"> </w:t>
      </w:r>
      <w:r w:rsidRPr="003F6771">
        <w:rPr>
          <w:rFonts w:ascii="Arial Narrow" w:hAnsi="Arial Narrow" w:cs="Times New Roman"/>
          <w:sz w:val="24"/>
          <w:szCs w:val="24"/>
        </w:rPr>
        <w:t>appropriately be taken into consideration.</w:t>
      </w:r>
      <w:r w:rsidR="00D123DE">
        <w:rPr>
          <w:rFonts w:ascii="Arial Narrow" w:hAnsi="Arial Narrow" w:cs="Times New Roman"/>
          <w:sz w:val="24"/>
          <w:szCs w:val="24"/>
        </w:rPr>
        <w:t xml:space="preserve"> </w:t>
      </w:r>
      <w:r w:rsidRPr="003F6771">
        <w:rPr>
          <w:rFonts w:ascii="Arial Narrow" w:hAnsi="Arial Narrow" w:cs="Times New Roman"/>
          <w:sz w:val="24"/>
          <w:szCs w:val="24"/>
        </w:rPr>
        <w:t>The bidder shall complete all the schedules and annexure in the bid proposal</w:t>
      </w:r>
      <w:r w:rsidR="00D123DE">
        <w:rPr>
          <w:rFonts w:ascii="Arial Narrow" w:hAnsi="Arial Narrow" w:cs="Times New Roman"/>
          <w:sz w:val="24"/>
          <w:szCs w:val="24"/>
        </w:rPr>
        <w:t xml:space="preserve"> </w:t>
      </w:r>
      <w:r w:rsidRPr="003F6771">
        <w:rPr>
          <w:rFonts w:ascii="Arial Narrow" w:hAnsi="Arial Narrow" w:cs="Times New Roman"/>
          <w:sz w:val="24"/>
          <w:szCs w:val="24"/>
        </w:rPr>
        <w:t>sheets, technical data sheets specified elsewhere.</w:t>
      </w:r>
    </w:p>
    <w:p w14:paraId="7E7822D4" w14:textId="77777777" w:rsidR="0067668D" w:rsidRPr="003F6771" w:rsidRDefault="0067668D" w:rsidP="0067668D">
      <w:pPr>
        <w:pStyle w:val="ListParagraph"/>
        <w:autoSpaceDE w:val="0"/>
        <w:autoSpaceDN w:val="0"/>
        <w:adjustRightInd w:val="0"/>
        <w:spacing w:after="0" w:line="240" w:lineRule="auto"/>
        <w:ind w:left="426"/>
        <w:jc w:val="both"/>
        <w:rPr>
          <w:rFonts w:ascii="Arial Narrow" w:hAnsi="Arial Narrow" w:cs="Times New Roman"/>
          <w:sz w:val="24"/>
          <w:szCs w:val="24"/>
        </w:rPr>
      </w:pPr>
    </w:p>
    <w:p w14:paraId="61DD1E9E" w14:textId="77777777" w:rsidR="0067668D" w:rsidRPr="003F6771" w:rsidRDefault="0067668D" w:rsidP="0067668D">
      <w:p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 xml:space="preserve">This specification covers detailed survey of </w:t>
      </w:r>
      <w:r w:rsidR="00C678B0" w:rsidRPr="003F6771">
        <w:rPr>
          <w:rFonts w:ascii="Arial Narrow" w:hAnsi="Arial Narrow" w:cs="Times New Roman"/>
          <w:b/>
          <w:bCs/>
          <w:sz w:val="24"/>
          <w:szCs w:val="24"/>
        </w:rPr>
        <w:t>22</w:t>
      </w:r>
      <w:r w:rsidRPr="003F6771">
        <w:rPr>
          <w:rFonts w:ascii="Arial Narrow" w:hAnsi="Arial Narrow" w:cs="Times New Roman"/>
          <w:b/>
          <w:bCs/>
          <w:sz w:val="24"/>
          <w:szCs w:val="24"/>
        </w:rPr>
        <w:t xml:space="preserve">0 KV Double Circuit </w:t>
      </w:r>
      <w:r w:rsidRPr="003F6771">
        <w:rPr>
          <w:rFonts w:ascii="Arial Narrow" w:hAnsi="Arial Narrow" w:cs="Times New Roman"/>
          <w:sz w:val="24"/>
          <w:szCs w:val="24"/>
        </w:rPr>
        <w:t>Transmission Line and handing over</w:t>
      </w:r>
      <w:r w:rsidR="0011568E" w:rsidRPr="003F6771">
        <w:rPr>
          <w:rFonts w:ascii="Arial Narrow" w:hAnsi="Arial Narrow" w:cs="Times New Roman"/>
          <w:sz w:val="24"/>
          <w:szCs w:val="24"/>
        </w:rPr>
        <w:t xml:space="preserve"> of final survey report to AEGCL</w:t>
      </w:r>
      <w:r w:rsidRPr="003F6771">
        <w:rPr>
          <w:rFonts w:ascii="Arial Narrow" w:hAnsi="Arial Narrow" w:cs="Times New Roman"/>
          <w:sz w:val="24"/>
          <w:szCs w:val="24"/>
        </w:rPr>
        <w:t xml:space="preserve"> including complete data.</w:t>
      </w:r>
    </w:p>
    <w:p w14:paraId="7AEC7A1F" w14:textId="77777777" w:rsidR="0011568E" w:rsidRPr="003F6771" w:rsidRDefault="0011568E" w:rsidP="0067668D">
      <w:pPr>
        <w:autoSpaceDE w:val="0"/>
        <w:autoSpaceDN w:val="0"/>
        <w:adjustRightInd w:val="0"/>
        <w:spacing w:after="0" w:line="240" w:lineRule="auto"/>
        <w:rPr>
          <w:rFonts w:ascii="Arial Narrow" w:hAnsi="Arial Narrow" w:cs="Times New Roman"/>
          <w:sz w:val="24"/>
          <w:szCs w:val="24"/>
        </w:rPr>
      </w:pPr>
    </w:p>
    <w:p w14:paraId="5D15F896" w14:textId="77777777" w:rsidR="0011568E" w:rsidRDefault="0011568E" w:rsidP="0067668D">
      <w:pPr>
        <w:autoSpaceDE w:val="0"/>
        <w:autoSpaceDN w:val="0"/>
        <w:adjustRightInd w:val="0"/>
        <w:spacing w:after="0" w:line="240" w:lineRule="auto"/>
        <w:rPr>
          <w:rFonts w:ascii="Arial Narrow" w:hAnsi="Arial Narrow" w:cs="Times New Roman"/>
          <w:sz w:val="24"/>
          <w:szCs w:val="24"/>
        </w:rPr>
      </w:pPr>
    </w:p>
    <w:p w14:paraId="51E9A461" w14:textId="77777777" w:rsidR="003D21FD" w:rsidRDefault="003D21FD" w:rsidP="0067668D">
      <w:pPr>
        <w:autoSpaceDE w:val="0"/>
        <w:autoSpaceDN w:val="0"/>
        <w:adjustRightInd w:val="0"/>
        <w:spacing w:after="0" w:line="240" w:lineRule="auto"/>
        <w:rPr>
          <w:rFonts w:ascii="Arial Narrow" w:hAnsi="Arial Narrow" w:cs="Times New Roman"/>
          <w:sz w:val="24"/>
          <w:szCs w:val="24"/>
        </w:rPr>
      </w:pPr>
    </w:p>
    <w:p w14:paraId="2FB34682" w14:textId="77777777" w:rsidR="003D21FD" w:rsidRPr="003F6771" w:rsidRDefault="003D21FD" w:rsidP="0067668D">
      <w:pPr>
        <w:autoSpaceDE w:val="0"/>
        <w:autoSpaceDN w:val="0"/>
        <w:adjustRightInd w:val="0"/>
        <w:spacing w:after="0" w:line="240" w:lineRule="auto"/>
        <w:rPr>
          <w:rFonts w:ascii="Arial Narrow" w:hAnsi="Arial Narrow" w:cs="Times New Roman"/>
          <w:sz w:val="24"/>
          <w:szCs w:val="24"/>
        </w:rPr>
      </w:pPr>
    </w:p>
    <w:p w14:paraId="2EEE801D" w14:textId="77777777" w:rsidR="0011568E" w:rsidRPr="003F6771" w:rsidRDefault="0011568E" w:rsidP="0067668D">
      <w:pPr>
        <w:autoSpaceDE w:val="0"/>
        <w:autoSpaceDN w:val="0"/>
        <w:adjustRightInd w:val="0"/>
        <w:spacing w:after="0" w:line="240" w:lineRule="auto"/>
        <w:rPr>
          <w:rFonts w:ascii="Arial Narrow" w:hAnsi="Arial Narrow" w:cs="Times New Roman"/>
          <w:sz w:val="24"/>
          <w:szCs w:val="24"/>
        </w:rPr>
      </w:pPr>
    </w:p>
    <w:p w14:paraId="0EB5A869" w14:textId="77777777" w:rsidR="0011568E" w:rsidRPr="003F6771" w:rsidRDefault="0011568E" w:rsidP="0011568E">
      <w:pPr>
        <w:pStyle w:val="ListParagraph"/>
        <w:numPr>
          <w:ilvl w:val="0"/>
          <w:numId w:val="1"/>
        </w:numPr>
        <w:autoSpaceDE w:val="0"/>
        <w:autoSpaceDN w:val="0"/>
        <w:adjustRightInd w:val="0"/>
        <w:spacing w:after="0" w:line="240" w:lineRule="auto"/>
        <w:rPr>
          <w:rFonts w:ascii="Arial Narrow" w:hAnsi="Arial Narrow" w:cs="Times New Roman"/>
          <w:b/>
          <w:bCs/>
          <w:sz w:val="24"/>
          <w:szCs w:val="24"/>
        </w:rPr>
      </w:pPr>
      <w:r w:rsidRPr="003F6771">
        <w:rPr>
          <w:rFonts w:ascii="Arial Narrow" w:hAnsi="Arial Narrow" w:cs="Times New Roman"/>
          <w:b/>
          <w:bCs/>
          <w:sz w:val="24"/>
          <w:szCs w:val="24"/>
        </w:rPr>
        <w:lastRenderedPageBreak/>
        <w:t>Route Alignment</w:t>
      </w:r>
    </w:p>
    <w:p w14:paraId="6A0A8FBF" w14:textId="255D3CF9" w:rsidR="0011568E" w:rsidRPr="003F6771" w:rsidRDefault="0011568E" w:rsidP="0011568E">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
          <w:bCs/>
          <w:sz w:val="24"/>
          <w:szCs w:val="24"/>
        </w:rPr>
      </w:pPr>
      <w:r w:rsidRPr="003F6771">
        <w:rPr>
          <w:rFonts w:ascii="Arial Narrow" w:hAnsi="Arial Narrow" w:cs="Times New Roman"/>
          <w:sz w:val="24"/>
          <w:szCs w:val="24"/>
        </w:rPr>
        <w:t>Route Alignment shall be done using satellite imageries of NRSA (PAN &amp;</w:t>
      </w:r>
      <w:r w:rsidR="003D21FD">
        <w:rPr>
          <w:rFonts w:ascii="Arial Narrow" w:hAnsi="Arial Narrow" w:cs="Times New Roman"/>
          <w:sz w:val="24"/>
          <w:szCs w:val="24"/>
        </w:rPr>
        <w:t xml:space="preserve"> </w:t>
      </w:r>
      <w:r w:rsidRPr="003F6771">
        <w:rPr>
          <w:rFonts w:ascii="Arial Narrow" w:hAnsi="Arial Narrow" w:cs="Times New Roman"/>
          <w:sz w:val="24"/>
          <w:szCs w:val="24"/>
        </w:rPr>
        <w:t>LlSS-III merged product of minimum resolution corresponding to 1:25,000scale) and Survey of India topographical maps (scale 1:50,000). In case the</w:t>
      </w:r>
      <w:r w:rsidR="003D21FD">
        <w:rPr>
          <w:rFonts w:ascii="Arial Narrow" w:hAnsi="Arial Narrow" w:cs="Times New Roman"/>
          <w:sz w:val="24"/>
          <w:szCs w:val="24"/>
        </w:rPr>
        <w:t xml:space="preserve"> </w:t>
      </w:r>
      <w:r w:rsidRPr="003F6771">
        <w:rPr>
          <w:rFonts w:ascii="Arial Narrow" w:hAnsi="Arial Narrow" w:cs="Times New Roman"/>
          <w:sz w:val="24"/>
          <w:szCs w:val="24"/>
        </w:rPr>
        <w:t>required Survey of India maps are available in digitized form, the same shall be</w:t>
      </w:r>
      <w:r w:rsidR="003D21FD">
        <w:rPr>
          <w:rFonts w:ascii="Arial Narrow" w:hAnsi="Arial Narrow" w:cs="Times New Roman"/>
          <w:sz w:val="24"/>
          <w:szCs w:val="24"/>
        </w:rPr>
        <w:t xml:space="preserve"> </w:t>
      </w:r>
      <w:r w:rsidRPr="003F6771">
        <w:rPr>
          <w:rFonts w:ascii="Arial Narrow" w:hAnsi="Arial Narrow" w:cs="Times New Roman"/>
          <w:sz w:val="24"/>
          <w:szCs w:val="24"/>
        </w:rPr>
        <w:t>procured and used by the Contractor. The Google Imageries, if required may</w:t>
      </w:r>
      <w:r w:rsidR="003D21FD">
        <w:rPr>
          <w:rFonts w:ascii="Arial Narrow" w:hAnsi="Arial Narrow" w:cs="Times New Roman"/>
          <w:sz w:val="24"/>
          <w:szCs w:val="24"/>
        </w:rPr>
        <w:t xml:space="preserve"> </w:t>
      </w:r>
      <w:r w:rsidRPr="003F6771">
        <w:rPr>
          <w:rFonts w:ascii="Arial Narrow" w:hAnsi="Arial Narrow" w:cs="Times New Roman"/>
          <w:sz w:val="24"/>
          <w:szCs w:val="24"/>
        </w:rPr>
        <w:t>also be used route alignment. The contractor shall identify &amp; examine three</w:t>
      </w:r>
      <w:r w:rsidR="003D21FD">
        <w:rPr>
          <w:rFonts w:ascii="Arial Narrow" w:hAnsi="Arial Narrow" w:cs="Times New Roman"/>
          <w:sz w:val="24"/>
          <w:szCs w:val="24"/>
        </w:rPr>
        <w:t xml:space="preserve"> </w:t>
      </w:r>
      <w:r w:rsidRPr="003F6771">
        <w:rPr>
          <w:rFonts w:ascii="Arial Narrow" w:hAnsi="Arial Narrow" w:cs="Times New Roman"/>
          <w:sz w:val="24"/>
          <w:szCs w:val="24"/>
        </w:rPr>
        <w:t>alternative route alignments and suggest to the Owner the optimal route</w:t>
      </w:r>
      <w:r w:rsidR="003D21FD">
        <w:rPr>
          <w:rFonts w:ascii="Arial Narrow" w:hAnsi="Arial Narrow" w:cs="Times New Roman"/>
          <w:sz w:val="24"/>
          <w:szCs w:val="24"/>
        </w:rPr>
        <w:t xml:space="preserve"> </w:t>
      </w:r>
      <w:r w:rsidRPr="003F6771">
        <w:rPr>
          <w:rFonts w:ascii="Arial Narrow" w:hAnsi="Arial Narrow" w:cs="Times New Roman"/>
          <w:sz w:val="24"/>
          <w:szCs w:val="24"/>
        </w:rPr>
        <w:t>alignment between the terminal points.</w:t>
      </w:r>
    </w:p>
    <w:p w14:paraId="323976CB" w14:textId="77777777" w:rsidR="0011568E" w:rsidRPr="003F6771" w:rsidRDefault="0011568E" w:rsidP="0011568E">
      <w:pPr>
        <w:autoSpaceDE w:val="0"/>
        <w:autoSpaceDN w:val="0"/>
        <w:adjustRightInd w:val="0"/>
        <w:spacing w:after="0" w:line="240" w:lineRule="auto"/>
        <w:jc w:val="both"/>
        <w:rPr>
          <w:rFonts w:ascii="Arial Narrow" w:hAnsi="Arial Narrow" w:cs="Times New Roman"/>
          <w:b/>
          <w:bCs/>
          <w:sz w:val="24"/>
          <w:szCs w:val="24"/>
        </w:rPr>
      </w:pPr>
    </w:p>
    <w:p w14:paraId="618F0C81" w14:textId="77777777" w:rsidR="0011568E" w:rsidRPr="003F6771" w:rsidRDefault="0011568E" w:rsidP="0011568E">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b/>
          <w:bCs/>
          <w:sz w:val="24"/>
          <w:szCs w:val="24"/>
        </w:rPr>
      </w:pPr>
      <w:r w:rsidRPr="003F6771">
        <w:rPr>
          <w:rFonts w:ascii="Arial Narrow" w:hAnsi="Arial Narrow" w:cs="Times New Roman"/>
          <w:b/>
          <w:bCs/>
          <w:sz w:val="24"/>
          <w:szCs w:val="24"/>
        </w:rPr>
        <w:t>Requirement of Transmission Line Routing</w:t>
      </w:r>
    </w:p>
    <w:p w14:paraId="47DFAAFF" w14:textId="04F8F0E8" w:rsidR="0011568E" w:rsidRPr="003F6771" w:rsidRDefault="0011568E" w:rsidP="005D5618">
      <w:pPr>
        <w:pStyle w:val="ListParagraph"/>
        <w:numPr>
          <w:ilvl w:val="0"/>
          <w:numId w:val="5"/>
        </w:numPr>
        <w:autoSpaceDE w:val="0"/>
        <w:autoSpaceDN w:val="0"/>
        <w:adjustRightInd w:val="0"/>
        <w:spacing w:after="0" w:line="240" w:lineRule="auto"/>
        <w:jc w:val="both"/>
        <w:rPr>
          <w:rFonts w:ascii="Arial Narrow" w:eastAsia="CIDFont+F4" w:hAnsi="Arial Narrow" w:cs="CIDFont+F4"/>
          <w:sz w:val="23"/>
          <w:szCs w:val="23"/>
        </w:rPr>
      </w:pPr>
      <w:r w:rsidRPr="003F6771">
        <w:rPr>
          <w:rFonts w:ascii="Arial Narrow" w:hAnsi="Arial Narrow" w:cs="Times New Roman"/>
          <w:sz w:val="24"/>
          <w:szCs w:val="24"/>
        </w:rPr>
        <w:t>The alignment of the transmission line shall be most economical from the point</w:t>
      </w:r>
      <w:r w:rsidR="003D21FD">
        <w:rPr>
          <w:rFonts w:ascii="Arial Narrow" w:hAnsi="Arial Narrow" w:cs="Times New Roman"/>
          <w:sz w:val="24"/>
          <w:szCs w:val="24"/>
        </w:rPr>
        <w:t xml:space="preserve"> </w:t>
      </w:r>
      <w:r w:rsidRPr="003F6771">
        <w:rPr>
          <w:rFonts w:ascii="Arial Narrow" w:hAnsi="Arial Narrow" w:cs="Times New Roman"/>
          <w:sz w:val="24"/>
          <w:szCs w:val="24"/>
        </w:rPr>
        <w:t>of view of construction and maintenance.</w:t>
      </w:r>
      <w:r w:rsidR="00D71657" w:rsidRPr="003F6771">
        <w:rPr>
          <w:rFonts w:ascii="Arial Narrow" w:hAnsi="Arial Narrow" w:cs="Times New Roman"/>
          <w:sz w:val="24"/>
          <w:szCs w:val="24"/>
        </w:rPr>
        <w:t xml:space="preserve"> The contractor shall identify &amp; examine alternative route alignments and suggest to the Employer the optimal route alignment.</w:t>
      </w:r>
    </w:p>
    <w:p w14:paraId="6AAFD552" w14:textId="31DB5ABE" w:rsidR="0011568E" w:rsidRPr="003F6771" w:rsidRDefault="0011568E"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Routing of transmission line through protected /reserved forest area should be</w:t>
      </w:r>
      <w:r w:rsidR="003D21FD">
        <w:rPr>
          <w:rFonts w:ascii="Arial Narrow" w:hAnsi="Arial Narrow" w:cs="Times New Roman"/>
          <w:sz w:val="24"/>
          <w:szCs w:val="24"/>
        </w:rPr>
        <w:t xml:space="preserve"> </w:t>
      </w:r>
      <w:r w:rsidRPr="003F6771">
        <w:rPr>
          <w:rFonts w:ascii="Arial Narrow" w:hAnsi="Arial Narrow" w:cs="Times New Roman"/>
          <w:sz w:val="24"/>
          <w:szCs w:val="24"/>
        </w:rPr>
        <w:t>avoided. In case it is not possible to avoid the forests or areas having large trees</w:t>
      </w:r>
      <w:r w:rsidR="003D21FD">
        <w:rPr>
          <w:rFonts w:ascii="Arial Narrow" w:hAnsi="Arial Narrow" w:cs="Times New Roman"/>
          <w:sz w:val="24"/>
          <w:szCs w:val="24"/>
        </w:rPr>
        <w:t xml:space="preserve"> </w:t>
      </w:r>
      <w:r w:rsidRPr="003F6771">
        <w:rPr>
          <w:rFonts w:ascii="Arial Narrow" w:hAnsi="Arial Narrow" w:cs="Times New Roman"/>
          <w:sz w:val="24"/>
          <w:szCs w:val="24"/>
        </w:rPr>
        <w:t>completely, and then keeping in view of the overall economy, the route should be</w:t>
      </w:r>
      <w:r w:rsidR="003D21FD">
        <w:rPr>
          <w:rFonts w:ascii="Arial Narrow" w:hAnsi="Arial Narrow" w:cs="Times New Roman"/>
          <w:sz w:val="24"/>
          <w:szCs w:val="24"/>
        </w:rPr>
        <w:t xml:space="preserve"> </w:t>
      </w:r>
      <w:r w:rsidRPr="003F6771">
        <w:rPr>
          <w:rFonts w:ascii="Arial Narrow" w:hAnsi="Arial Narrow" w:cs="Times New Roman"/>
          <w:sz w:val="24"/>
          <w:szCs w:val="24"/>
        </w:rPr>
        <w:t>aligned in such a way that cutting of trees is minimum.</w:t>
      </w:r>
    </w:p>
    <w:p w14:paraId="76979F13" w14:textId="4734EB3D" w:rsidR="0011568E" w:rsidRPr="003F6771" w:rsidRDefault="0011568E"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route should have minimum crossings of Major Rivers, Railway lines,</w:t>
      </w:r>
      <w:r w:rsidR="003D21FD">
        <w:rPr>
          <w:rFonts w:ascii="Arial Narrow" w:hAnsi="Arial Narrow" w:cs="Times New Roman"/>
          <w:sz w:val="24"/>
          <w:szCs w:val="24"/>
        </w:rPr>
        <w:t xml:space="preserve"> </w:t>
      </w:r>
      <w:r w:rsidRPr="003F6771">
        <w:rPr>
          <w:rFonts w:ascii="Arial Narrow" w:hAnsi="Arial Narrow" w:cs="Times New Roman"/>
          <w:sz w:val="24"/>
          <w:szCs w:val="24"/>
        </w:rPr>
        <w:t>National / State highways, overhead EHV power lines and communication lines.</w:t>
      </w:r>
    </w:p>
    <w:p w14:paraId="31BE9882" w14:textId="77777777" w:rsidR="0011568E" w:rsidRPr="003F6771" w:rsidRDefault="0011568E"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number of angle points shall be kept to a minimum.</w:t>
      </w:r>
    </w:p>
    <w:p w14:paraId="77ED8FC3" w14:textId="5431502F" w:rsidR="0011568E" w:rsidRPr="003F6771" w:rsidRDefault="0011568E"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distance between the terminal points specified shall be kept shortest</w:t>
      </w:r>
      <w:r w:rsidR="003D21FD">
        <w:rPr>
          <w:rFonts w:ascii="Arial Narrow" w:hAnsi="Arial Narrow" w:cs="Times New Roman"/>
          <w:sz w:val="24"/>
          <w:szCs w:val="24"/>
        </w:rPr>
        <w:t xml:space="preserve"> </w:t>
      </w:r>
      <w:r w:rsidRPr="003F6771">
        <w:rPr>
          <w:rFonts w:ascii="Arial Narrow" w:hAnsi="Arial Narrow" w:cs="Times New Roman"/>
          <w:sz w:val="24"/>
          <w:szCs w:val="24"/>
        </w:rPr>
        <w:t>possible, consistent with the terrain that is encountered.</w:t>
      </w:r>
    </w:p>
    <w:p w14:paraId="6FB11230" w14:textId="58CC9F36" w:rsidR="0011568E" w:rsidRPr="003F6771" w:rsidRDefault="0011568E"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 xml:space="preserve">Marshy and </w:t>
      </w:r>
      <w:r w:rsidR="003D21FD" w:rsidRPr="003F6771">
        <w:rPr>
          <w:rFonts w:ascii="Arial Narrow" w:hAnsi="Arial Narrow" w:cs="Times New Roman"/>
          <w:sz w:val="24"/>
          <w:szCs w:val="24"/>
        </w:rPr>
        <w:t>low</w:t>
      </w:r>
      <w:r w:rsidR="003D21FD">
        <w:rPr>
          <w:rFonts w:ascii="Arial Narrow" w:hAnsi="Arial Narrow" w:cs="Times New Roman"/>
          <w:sz w:val="24"/>
          <w:szCs w:val="24"/>
        </w:rPr>
        <w:t>-lying</w:t>
      </w:r>
      <w:r w:rsidRPr="003F6771">
        <w:rPr>
          <w:rFonts w:ascii="Arial Narrow" w:hAnsi="Arial Narrow" w:cs="Times New Roman"/>
          <w:sz w:val="24"/>
          <w:szCs w:val="24"/>
        </w:rPr>
        <w:t xml:space="preserve"> areas, river beds and earth slip zones shall be avoided to</w:t>
      </w:r>
      <w:r w:rsidR="003D21FD">
        <w:rPr>
          <w:rFonts w:ascii="Arial Narrow" w:hAnsi="Arial Narrow" w:cs="Times New Roman"/>
          <w:sz w:val="24"/>
          <w:szCs w:val="24"/>
        </w:rPr>
        <w:t xml:space="preserve"> </w:t>
      </w:r>
      <w:r w:rsidRPr="003F6771">
        <w:rPr>
          <w:rFonts w:ascii="Arial Narrow" w:hAnsi="Arial Narrow" w:cs="Times New Roman"/>
          <w:sz w:val="24"/>
          <w:szCs w:val="24"/>
        </w:rPr>
        <w:t>minimize risk to the foundations and towers.</w:t>
      </w:r>
    </w:p>
    <w:p w14:paraId="7713C06F" w14:textId="77777777" w:rsidR="00D37C90" w:rsidRPr="003F6771" w:rsidRDefault="0011568E"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It would be preferable to utilize level ground for the alignment.</w:t>
      </w:r>
    </w:p>
    <w:p w14:paraId="4BCA4C0C" w14:textId="7AF8A23D" w:rsidR="00D37C90"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Crossing of power lines shall be minimum. Alignment shall be kept at a</w:t>
      </w:r>
      <w:r w:rsidR="003D21FD">
        <w:rPr>
          <w:rFonts w:ascii="Arial Narrow" w:hAnsi="Arial Narrow" w:cs="Times New Roman"/>
          <w:sz w:val="24"/>
          <w:szCs w:val="24"/>
        </w:rPr>
        <w:t xml:space="preserve"> </w:t>
      </w:r>
      <w:r w:rsidRPr="003F6771">
        <w:rPr>
          <w:rFonts w:ascii="Arial Narrow" w:hAnsi="Arial Narrow" w:cs="Times New Roman"/>
          <w:sz w:val="24"/>
          <w:szCs w:val="24"/>
        </w:rPr>
        <w:t>specified distance from existing lines considering ROW and tower falling</w:t>
      </w:r>
      <w:r w:rsidR="003D21FD">
        <w:rPr>
          <w:rFonts w:ascii="Arial Narrow" w:hAnsi="Arial Narrow" w:cs="Times New Roman"/>
          <w:sz w:val="24"/>
          <w:szCs w:val="24"/>
        </w:rPr>
        <w:t xml:space="preserve"> </w:t>
      </w:r>
      <w:r w:rsidRPr="003F6771">
        <w:rPr>
          <w:rFonts w:ascii="Arial Narrow" w:hAnsi="Arial Narrow" w:cs="Times New Roman"/>
          <w:sz w:val="24"/>
          <w:szCs w:val="24"/>
        </w:rPr>
        <w:t>distances.</w:t>
      </w:r>
    </w:p>
    <w:p w14:paraId="2AD44D97" w14:textId="3512D5C2" w:rsidR="00D37C90"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Crossing of communication line shall be minimized and it shall be preferably at</w:t>
      </w:r>
      <w:r w:rsidR="003D21FD">
        <w:rPr>
          <w:rFonts w:ascii="Arial Narrow" w:hAnsi="Arial Narrow" w:cs="Times New Roman"/>
          <w:sz w:val="24"/>
          <w:szCs w:val="24"/>
        </w:rPr>
        <w:t xml:space="preserve"> </w:t>
      </w:r>
      <w:r w:rsidRPr="003F6771">
        <w:rPr>
          <w:rFonts w:ascii="Arial Narrow" w:hAnsi="Arial Narrow" w:cs="Times New Roman"/>
          <w:sz w:val="24"/>
          <w:szCs w:val="24"/>
        </w:rPr>
        <w:t>right angle. Proximity and parallelism with telecom lines shall be eliminated to</w:t>
      </w:r>
      <w:r w:rsidR="003D21FD">
        <w:rPr>
          <w:rFonts w:ascii="Arial Narrow" w:hAnsi="Arial Narrow" w:cs="Times New Roman"/>
          <w:sz w:val="24"/>
          <w:szCs w:val="24"/>
        </w:rPr>
        <w:t xml:space="preserve"> </w:t>
      </w:r>
      <w:r w:rsidRPr="003F6771">
        <w:rPr>
          <w:rFonts w:ascii="Arial Narrow" w:hAnsi="Arial Narrow" w:cs="Times New Roman"/>
          <w:sz w:val="24"/>
          <w:szCs w:val="24"/>
        </w:rPr>
        <w:t>avoid danger of induction to them.</w:t>
      </w:r>
    </w:p>
    <w:p w14:paraId="2DB15C8B" w14:textId="77777777" w:rsidR="00D37C90"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Areas subjected to flooding such as nalla shall be avoided.</w:t>
      </w:r>
    </w:p>
    <w:p w14:paraId="08380D4D" w14:textId="2E9F4CCB" w:rsidR="00D37C90"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Restricted areas such as civil and military airfield shall be avoided. Care shall</w:t>
      </w:r>
      <w:r w:rsidR="003D21FD">
        <w:rPr>
          <w:rFonts w:ascii="Arial Narrow" w:hAnsi="Arial Narrow" w:cs="Times New Roman"/>
          <w:sz w:val="24"/>
          <w:szCs w:val="24"/>
        </w:rPr>
        <w:t xml:space="preserve"> </w:t>
      </w:r>
      <w:r w:rsidRPr="003F6771">
        <w:rPr>
          <w:rFonts w:ascii="Arial Narrow" w:hAnsi="Arial Narrow" w:cs="Times New Roman"/>
          <w:sz w:val="24"/>
          <w:szCs w:val="24"/>
        </w:rPr>
        <w:t>also be taken to avoid aircraft landing approaches.</w:t>
      </w:r>
    </w:p>
    <w:p w14:paraId="6962FD6A" w14:textId="3051CF01" w:rsidR="00D37C90"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All alignment should be easily accessible both in dry and rainy seasons to enable</w:t>
      </w:r>
      <w:r w:rsidR="003D21FD">
        <w:rPr>
          <w:rFonts w:ascii="Arial Narrow" w:hAnsi="Arial Narrow" w:cs="Times New Roman"/>
          <w:sz w:val="24"/>
          <w:szCs w:val="24"/>
        </w:rPr>
        <w:t xml:space="preserve"> </w:t>
      </w:r>
      <w:r w:rsidRPr="003F6771">
        <w:rPr>
          <w:rFonts w:ascii="Arial Narrow" w:hAnsi="Arial Narrow" w:cs="Times New Roman"/>
          <w:sz w:val="24"/>
          <w:szCs w:val="24"/>
        </w:rPr>
        <w:t>maintenance throughout the year.</w:t>
      </w:r>
    </w:p>
    <w:p w14:paraId="15A0BF6D" w14:textId="04B8213F" w:rsidR="00BD0CB8"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Certain areas such as quarry sites, coffee, tea, tobacco and saffron fields and rich</w:t>
      </w:r>
      <w:r w:rsidR="003D21FD">
        <w:rPr>
          <w:rFonts w:ascii="Arial Narrow" w:hAnsi="Arial Narrow" w:cs="Times New Roman"/>
          <w:sz w:val="24"/>
          <w:szCs w:val="24"/>
        </w:rPr>
        <w:t xml:space="preserve"> </w:t>
      </w:r>
      <w:r w:rsidRPr="003F6771">
        <w:rPr>
          <w:rFonts w:ascii="Arial Narrow" w:hAnsi="Arial Narrow" w:cs="Times New Roman"/>
          <w:sz w:val="24"/>
          <w:szCs w:val="24"/>
        </w:rPr>
        <w:t>plantations, gardens &amp; nurseries which will present the Owner problems in</w:t>
      </w:r>
      <w:r w:rsidR="003D21FD">
        <w:rPr>
          <w:rFonts w:ascii="Arial Narrow" w:hAnsi="Arial Narrow" w:cs="Times New Roman"/>
          <w:sz w:val="24"/>
          <w:szCs w:val="24"/>
        </w:rPr>
        <w:t xml:space="preserve"> </w:t>
      </w:r>
      <w:r w:rsidRPr="003F6771">
        <w:rPr>
          <w:rFonts w:ascii="Arial Narrow" w:hAnsi="Arial Narrow" w:cs="Times New Roman"/>
          <w:sz w:val="24"/>
          <w:szCs w:val="24"/>
        </w:rPr>
        <w:t>acquisition of right of way and way leave clearance during construction and</w:t>
      </w:r>
      <w:r w:rsidR="003D21FD">
        <w:rPr>
          <w:rFonts w:ascii="Arial Narrow" w:hAnsi="Arial Narrow" w:cs="Times New Roman"/>
          <w:sz w:val="24"/>
          <w:szCs w:val="24"/>
        </w:rPr>
        <w:t xml:space="preserve"> </w:t>
      </w:r>
      <w:r w:rsidRPr="003F6771">
        <w:rPr>
          <w:rFonts w:ascii="Arial Narrow" w:hAnsi="Arial Narrow" w:cs="Times New Roman"/>
          <w:sz w:val="24"/>
          <w:szCs w:val="24"/>
        </w:rPr>
        <w:t>maintenance should be avoided.</w:t>
      </w:r>
    </w:p>
    <w:p w14:paraId="52DC6BFF" w14:textId="26E030A6" w:rsidR="00BD0CB8"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Angle points should be selected such that shifting of the points within 100 m</w:t>
      </w:r>
      <w:r w:rsidR="003D21FD">
        <w:rPr>
          <w:rFonts w:ascii="Arial Narrow" w:hAnsi="Arial Narrow" w:cs="Times New Roman"/>
          <w:sz w:val="24"/>
          <w:szCs w:val="24"/>
        </w:rPr>
        <w:t xml:space="preserve"> </w:t>
      </w:r>
      <w:r w:rsidRPr="003F6771">
        <w:rPr>
          <w:rFonts w:ascii="Arial Narrow" w:hAnsi="Arial Narrow" w:cs="Times New Roman"/>
          <w:sz w:val="24"/>
          <w:szCs w:val="24"/>
        </w:rPr>
        <w:t>radius is possible at the time of construction of the line.</w:t>
      </w:r>
    </w:p>
    <w:p w14:paraId="6D2806B3" w14:textId="01B72414" w:rsidR="00BD0CB8"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line routing should avoid large habitations, densely populated areas forest,</w:t>
      </w:r>
      <w:r w:rsidR="003D21FD">
        <w:rPr>
          <w:rFonts w:ascii="Arial Narrow" w:hAnsi="Arial Narrow" w:cs="Times New Roman"/>
          <w:sz w:val="24"/>
          <w:szCs w:val="24"/>
        </w:rPr>
        <w:t xml:space="preserve"> </w:t>
      </w:r>
      <w:r w:rsidRPr="003F6771">
        <w:rPr>
          <w:rFonts w:ascii="Arial Narrow" w:hAnsi="Arial Narrow" w:cs="Times New Roman"/>
          <w:sz w:val="24"/>
          <w:szCs w:val="24"/>
        </w:rPr>
        <w:t>animal/ bird sanctuary etc., to the extent possible.</w:t>
      </w:r>
    </w:p>
    <w:p w14:paraId="339604E7" w14:textId="69EFC996" w:rsidR="00D37C90" w:rsidRPr="003F6771" w:rsidRDefault="00D37C90" w:rsidP="005D5618">
      <w:pPr>
        <w:pStyle w:val="ListParagraph"/>
        <w:numPr>
          <w:ilvl w:val="0"/>
          <w:numId w:val="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areas requiring special foundations and those prone to flooding should be</w:t>
      </w:r>
      <w:r w:rsidR="003D21FD">
        <w:rPr>
          <w:rFonts w:ascii="Arial Narrow" w:hAnsi="Arial Narrow" w:cs="Times New Roman"/>
          <w:sz w:val="24"/>
          <w:szCs w:val="24"/>
        </w:rPr>
        <w:t xml:space="preserve"> </w:t>
      </w:r>
      <w:r w:rsidRPr="003F6771">
        <w:rPr>
          <w:rFonts w:ascii="Arial Narrow" w:hAnsi="Arial Narrow" w:cs="Times New Roman"/>
          <w:sz w:val="24"/>
          <w:szCs w:val="24"/>
        </w:rPr>
        <w:t>avoided</w:t>
      </w:r>
      <w:r w:rsidR="00BD0CB8" w:rsidRPr="003F6771">
        <w:rPr>
          <w:rFonts w:ascii="Arial Narrow" w:hAnsi="Arial Narrow" w:cs="Times New Roman"/>
          <w:sz w:val="24"/>
          <w:szCs w:val="24"/>
        </w:rPr>
        <w:t>.</w:t>
      </w:r>
    </w:p>
    <w:p w14:paraId="1D46DFC5" w14:textId="4CE60459" w:rsidR="00C306A8" w:rsidRPr="003F6771" w:rsidRDefault="00BD0CB8" w:rsidP="00C306A8">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sz w:val="24"/>
          <w:szCs w:val="24"/>
        </w:rPr>
        <w:t>For examination of the alternatives &amp; identification of the most appropriate</w:t>
      </w:r>
      <w:r w:rsidR="003D21FD">
        <w:rPr>
          <w:rFonts w:ascii="Arial Narrow" w:hAnsi="Arial Narrow" w:cs="Times New Roman"/>
          <w:sz w:val="24"/>
          <w:szCs w:val="24"/>
        </w:rPr>
        <w:t xml:space="preserve"> </w:t>
      </w:r>
      <w:r w:rsidRPr="003F6771">
        <w:rPr>
          <w:rFonts w:ascii="Arial Narrow" w:hAnsi="Arial Narrow" w:cs="Times New Roman"/>
          <w:sz w:val="24"/>
          <w:szCs w:val="24"/>
        </w:rPr>
        <w:t>route, besides making use of information's /data /details available/extracted</w:t>
      </w:r>
      <w:r w:rsidR="003D21FD">
        <w:rPr>
          <w:rFonts w:ascii="Arial Narrow" w:hAnsi="Arial Narrow" w:cs="Times New Roman"/>
          <w:sz w:val="24"/>
          <w:szCs w:val="24"/>
        </w:rPr>
        <w:t xml:space="preserve"> </w:t>
      </w:r>
      <w:r w:rsidRPr="003F6771">
        <w:rPr>
          <w:rFonts w:ascii="Arial Narrow" w:hAnsi="Arial Narrow" w:cs="Times New Roman"/>
          <w:sz w:val="24"/>
          <w:szCs w:val="24"/>
        </w:rPr>
        <w:t>through Survey of India Topographical maps, Google Images and computer</w:t>
      </w:r>
      <w:r w:rsidR="003D21FD">
        <w:rPr>
          <w:rFonts w:ascii="Arial Narrow" w:hAnsi="Arial Narrow" w:cs="Times New Roman"/>
          <w:sz w:val="24"/>
          <w:szCs w:val="24"/>
        </w:rPr>
        <w:t xml:space="preserve"> </w:t>
      </w:r>
      <w:r w:rsidRPr="003F6771">
        <w:rPr>
          <w:rFonts w:ascii="Arial Narrow" w:hAnsi="Arial Narrow" w:cs="Times New Roman"/>
          <w:sz w:val="24"/>
          <w:szCs w:val="24"/>
        </w:rPr>
        <w:t>aided</w:t>
      </w:r>
      <w:r w:rsidR="003D21FD">
        <w:rPr>
          <w:rFonts w:ascii="Arial Narrow" w:hAnsi="Arial Narrow" w:cs="Times New Roman"/>
          <w:sz w:val="24"/>
          <w:szCs w:val="24"/>
        </w:rPr>
        <w:t xml:space="preserve"> </w:t>
      </w:r>
      <w:r w:rsidRPr="003F6771">
        <w:rPr>
          <w:rFonts w:ascii="Arial Narrow" w:hAnsi="Arial Narrow" w:cs="Times New Roman"/>
          <w:sz w:val="24"/>
          <w:szCs w:val="24"/>
        </w:rPr>
        <w:t>processing of NRSA's satellite imagery, the contractor shall also carry</w:t>
      </w:r>
      <w:r w:rsidR="003D21FD">
        <w:rPr>
          <w:rFonts w:ascii="Arial Narrow" w:hAnsi="Arial Narrow" w:cs="Times New Roman"/>
          <w:sz w:val="24"/>
          <w:szCs w:val="24"/>
        </w:rPr>
        <w:t xml:space="preserve"> </w:t>
      </w:r>
      <w:r w:rsidRPr="003F6771">
        <w:rPr>
          <w:rFonts w:ascii="Arial Narrow" w:hAnsi="Arial Narrow" w:cs="Times New Roman"/>
          <w:sz w:val="24"/>
          <w:szCs w:val="24"/>
        </w:rPr>
        <w:t>out</w:t>
      </w:r>
      <w:r w:rsidR="003D21FD">
        <w:rPr>
          <w:rFonts w:ascii="Arial Narrow" w:hAnsi="Arial Narrow" w:cs="Times New Roman"/>
          <w:sz w:val="24"/>
          <w:szCs w:val="24"/>
        </w:rPr>
        <w:t xml:space="preserve"> </w:t>
      </w:r>
      <w:r w:rsidRPr="003F6771">
        <w:rPr>
          <w:rFonts w:ascii="Arial Narrow" w:hAnsi="Arial Narrow" w:cs="Times New Roman"/>
          <w:sz w:val="24"/>
          <w:szCs w:val="24"/>
        </w:rPr>
        <w:t>reconnaissance /walk over survey/ preliminary survey as may be required for</w:t>
      </w:r>
      <w:r w:rsidR="003D21FD">
        <w:rPr>
          <w:rFonts w:ascii="Arial Narrow" w:hAnsi="Arial Narrow" w:cs="Times New Roman"/>
          <w:sz w:val="24"/>
          <w:szCs w:val="24"/>
        </w:rPr>
        <w:t xml:space="preserve"> </w:t>
      </w:r>
      <w:r w:rsidRPr="003F6771">
        <w:rPr>
          <w:rFonts w:ascii="Arial Narrow" w:hAnsi="Arial Narrow" w:cs="Times New Roman"/>
          <w:sz w:val="24"/>
          <w:szCs w:val="24"/>
        </w:rPr>
        <w:t>verification &amp; collection of additional information/data/details.</w:t>
      </w:r>
    </w:p>
    <w:p w14:paraId="430357D7" w14:textId="46BFC6F8" w:rsidR="00C306A8" w:rsidRPr="003F6771" w:rsidRDefault="00BD0CB8" w:rsidP="00C306A8">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sz w:val="24"/>
          <w:szCs w:val="24"/>
        </w:rPr>
        <w:t>The contractor shall submit his preliminary observations &amp; suggestions along</w:t>
      </w:r>
      <w:r w:rsidR="003D21FD">
        <w:rPr>
          <w:rFonts w:ascii="Arial Narrow" w:hAnsi="Arial Narrow" w:cs="Times New Roman"/>
          <w:sz w:val="24"/>
          <w:szCs w:val="24"/>
        </w:rPr>
        <w:t xml:space="preserve"> </w:t>
      </w:r>
      <w:r w:rsidRPr="003F6771">
        <w:rPr>
          <w:rFonts w:ascii="Arial Narrow" w:hAnsi="Arial Narrow" w:cs="Times New Roman"/>
          <w:sz w:val="24"/>
          <w:szCs w:val="24"/>
        </w:rPr>
        <w:t>with various information's/data/details collected and also processed satellite</w:t>
      </w:r>
      <w:r w:rsidR="003D21FD">
        <w:rPr>
          <w:rFonts w:ascii="Arial Narrow" w:hAnsi="Arial Narrow" w:cs="Times New Roman"/>
          <w:sz w:val="24"/>
          <w:szCs w:val="24"/>
        </w:rPr>
        <w:t xml:space="preserve"> </w:t>
      </w:r>
      <w:r w:rsidRPr="003F6771">
        <w:rPr>
          <w:rFonts w:ascii="Arial Narrow" w:hAnsi="Arial Narrow" w:cs="Times New Roman"/>
          <w:sz w:val="24"/>
          <w:szCs w:val="24"/>
        </w:rPr>
        <w:t>imagery data, topographical map data marked with the alternative routes etc. The</w:t>
      </w:r>
      <w:r w:rsidR="003D21FD">
        <w:rPr>
          <w:rFonts w:ascii="Arial Narrow" w:hAnsi="Arial Narrow" w:cs="Times New Roman"/>
          <w:sz w:val="24"/>
          <w:szCs w:val="24"/>
        </w:rPr>
        <w:t xml:space="preserve"> </w:t>
      </w:r>
      <w:r w:rsidRPr="003F6771">
        <w:rPr>
          <w:rFonts w:ascii="Arial Narrow" w:hAnsi="Arial Narrow" w:cs="Times New Roman"/>
          <w:sz w:val="24"/>
          <w:szCs w:val="24"/>
        </w:rPr>
        <w:t xml:space="preserve">final evaluation of the alternative routes shall be </w:t>
      </w:r>
      <w:r w:rsidRPr="003F6771">
        <w:rPr>
          <w:rFonts w:ascii="Arial Narrow" w:hAnsi="Arial Narrow" w:cs="Times New Roman"/>
          <w:sz w:val="24"/>
          <w:szCs w:val="24"/>
        </w:rPr>
        <w:lastRenderedPageBreak/>
        <w:t>conducted by the contractor in</w:t>
      </w:r>
      <w:r w:rsidR="003D21FD">
        <w:rPr>
          <w:rFonts w:ascii="Arial Narrow" w:hAnsi="Arial Narrow" w:cs="Times New Roman"/>
          <w:sz w:val="24"/>
          <w:szCs w:val="24"/>
        </w:rPr>
        <w:t xml:space="preserve"> </w:t>
      </w:r>
      <w:r w:rsidRPr="003F6771">
        <w:rPr>
          <w:rFonts w:ascii="Arial Narrow" w:hAnsi="Arial Narrow" w:cs="Times New Roman"/>
          <w:sz w:val="24"/>
          <w:szCs w:val="24"/>
        </w:rPr>
        <w:t>consultation with Owner's representatives and optimal route alignment shall be</w:t>
      </w:r>
      <w:r w:rsidR="003D21FD">
        <w:rPr>
          <w:rFonts w:ascii="Arial Narrow" w:hAnsi="Arial Narrow" w:cs="Times New Roman"/>
          <w:sz w:val="24"/>
          <w:szCs w:val="24"/>
        </w:rPr>
        <w:t xml:space="preserve"> </w:t>
      </w:r>
      <w:r w:rsidRPr="003F6771">
        <w:rPr>
          <w:rFonts w:ascii="Arial Narrow" w:hAnsi="Arial Narrow" w:cs="Times New Roman"/>
          <w:sz w:val="24"/>
          <w:szCs w:val="24"/>
        </w:rPr>
        <w:t xml:space="preserve">proposed by the Contractor. Digital terrain </w:t>
      </w:r>
      <w:r w:rsidR="00C306A8" w:rsidRPr="003F6771">
        <w:rPr>
          <w:rFonts w:ascii="Arial Narrow" w:hAnsi="Arial Narrow" w:cs="Times New Roman"/>
          <w:sz w:val="24"/>
          <w:szCs w:val="24"/>
        </w:rPr>
        <w:t>modelling</w:t>
      </w:r>
      <w:r w:rsidRPr="003F6771">
        <w:rPr>
          <w:rFonts w:ascii="Arial Narrow" w:hAnsi="Arial Narrow" w:cs="Times New Roman"/>
          <w:sz w:val="24"/>
          <w:szCs w:val="24"/>
        </w:rPr>
        <w:t xml:space="preserve"> using contour data from</w:t>
      </w:r>
      <w:r w:rsidR="003D21FD">
        <w:rPr>
          <w:rFonts w:ascii="Arial Narrow" w:hAnsi="Arial Narrow" w:cs="Times New Roman"/>
          <w:sz w:val="24"/>
          <w:szCs w:val="24"/>
        </w:rPr>
        <w:t xml:space="preserve"> </w:t>
      </w:r>
      <w:r w:rsidRPr="003F6771">
        <w:rPr>
          <w:rFonts w:ascii="Arial Narrow" w:hAnsi="Arial Narrow" w:cs="Times New Roman"/>
          <w:sz w:val="24"/>
          <w:szCs w:val="24"/>
        </w:rPr>
        <w:t>topographical maps as well as processed satellite data shall be done by the</w:t>
      </w:r>
      <w:r w:rsidR="003D21FD">
        <w:rPr>
          <w:rFonts w:ascii="Arial Narrow" w:hAnsi="Arial Narrow" w:cs="Times New Roman"/>
          <w:sz w:val="24"/>
          <w:szCs w:val="24"/>
        </w:rPr>
        <w:t xml:space="preserve"> </w:t>
      </w:r>
      <w:r w:rsidRPr="003F6771">
        <w:rPr>
          <w:rFonts w:ascii="Arial Narrow" w:hAnsi="Arial Narrow" w:cs="Times New Roman"/>
          <w:sz w:val="24"/>
          <w:szCs w:val="24"/>
        </w:rPr>
        <w:t>contractor for the selected route. A fly through perspective using suitable</w:t>
      </w:r>
      <w:r w:rsidR="003D21FD">
        <w:rPr>
          <w:rFonts w:ascii="Arial Narrow" w:hAnsi="Arial Narrow" w:cs="Times New Roman"/>
          <w:sz w:val="24"/>
          <w:szCs w:val="24"/>
        </w:rPr>
        <w:t xml:space="preserve"> </w:t>
      </w:r>
      <w:r w:rsidRPr="003F6771">
        <w:rPr>
          <w:rFonts w:ascii="Arial Narrow" w:hAnsi="Arial Narrow" w:cs="Times New Roman"/>
          <w:sz w:val="24"/>
          <w:szCs w:val="24"/>
        </w:rPr>
        <w:t>software(s) shall be developed for further refinement of the selected route, if</w:t>
      </w:r>
      <w:r w:rsidR="003D21FD">
        <w:rPr>
          <w:rFonts w:ascii="Arial Narrow" w:hAnsi="Arial Narrow" w:cs="Times New Roman"/>
          <w:sz w:val="24"/>
          <w:szCs w:val="24"/>
        </w:rPr>
        <w:t xml:space="preserve"> </w:t>
      </w:r>
      <w:r w:rsidRPr="003F6771">
        <w:rPr>
          <w:rFonts w:ascii="Arial Narrow" w:hAnsi="Arial Narrow" w:cs="Times New Roman"/>
          <w:sz w:val="24"/>
          <w:szCs w:val="24"/>
        </w:rPr>
        <w:t>required. Site visit and field verification shall be conducted by the Contractor</w:t>
      </w:r>
      <w:r w:rsidR="003D21FD">
        <w:rPr>
          <w:rFonts w:ascii="Arial Narrow" w:hAnsi="Arial Narrow" w:cs="Times New Roman"/>
          <w:sz w:val="24"/>
          <w:szCs w:val="24"/>
        </w:rPr>
        <w:t xml:space="preserve"> </w:t>
      </w:r>
      <w:r w:rsidRPr="003F6771">
        <w:rPr>
          <w:rFonts w:ascii="Arial Narrow" w:hAnsi="Arial Narrow" w:cs="Times New Roman"/>
          <w:sz w:val="24"/>
          <w:szCs w:val="24"/>
        </w:rPr>
        <w:t>jointly with the Owner's representative for the proposed route alignment.</w:t>
      </w:r>
    </w:p>
    <w:p w14:paraId="24714B79" w14:textId="3F5F70FC" w:rsidR="003F6771" w:rsidRPr="003F6771" w:rsidRDefault="00C306A8" w:rsidP="003F6771">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sz w:val="24"/>
          <w:szCs w:val="24"/>
        </w:rPr>
        <w:t>Final digitized route alignment drawing with latest topographical and other</w:t>
      </w:r>
      <w:r w:rsidR="003D21FD">
        <w:rPr>
          <w:rFonts w:ascii="Arial Narrow" w:hAnsi="Arial Narrow" w:cs="Times New Roman"/>
          <w:sz w:val="24"/>
          <w:szCs w:val="24"/>
        </w:rPr>
        <w:t xml:space="preserve"> </w:t>
      </w:r>
      <w:r w:rsidRPr="003F6771">
        <w:rPr>
          <w:rFonts w:ascii="Arial Narrow" w:hAnsi="Arial Narrow" w:cs="Times New Roman"/>
          <w:sz w:val="24"/>
          <w:szCs w:val="24"/>
        </w:rPr>
        <w:t xml:space="preserve">details/features including all rivers, railway lines, canals, roads etc. up to </w:t>
      </w:r>
      <w:r w:rsidRPr="003F6771">
        <w:rPr>
          <w:rFonts w:ascii="Arial Narrow" w:hAnsi="Arial Narrow" w:cs="Times New Roman"/>
          <w:b/>
          <w:bCs/>
          <w:sz w:val="24"/>
          <w:szCs w:val="24"/>
        </w:rPr>
        <w:t>8 kms</w:t>
      </w:r>
      <w:r w:rsidR="003D21FD">
        <w:rPr>
          <w:rFonts w:ascii="Arial Narrow" w:hAnsi="Arial Narrow" w:cs="Times New Roman"/>
          <w:b/>
          <w:bCs/>
          <w:sz w:val="24"/>
          <w:szCs w:val="24"/>
        </w:rPr>
        <w:t xml:space="preserve"> </w:t>
      </w:r>
      <w:r w:rsidRPr="003F6771">
        <w:rPr>
          <w:rFonts w:ascii="Arial Narrow" w:hAnsi="Arial Narrow" w:cs="Times New Roman"/>
          <w:sz w:val="24"/>
          <w:szCs w:val="24"/>
        </w:rPr>
        <w:t>on either side of selected route alignment shall be submitted by the Contractor</w:t>
      </w:r>
      <w:r w:rsidR="003D21FD">
        <w:rPr>
          <w:rFonts w:ascii="Arial Narrow" w:hAnsi="Arial Narrow" w:cs="Times New Roman"/>
          <w:sz w:val="24"/>
          <w:szCs w:val="24"/>
        </w:rPr>
        <w:t xml:space="preserve"> </w:t>
      </w:r>
      <w:r w:rsidRPr="003F6771">
        <w:rPr>
          <w:rFonts w:ascii="Arial Narrow" w:hAnsi="Arial Narrow" w:cs="Times New Roman"/>
          <w:sz w:val="24"/>
          <w:szCs w:val="24"/>
        </w:rPr>
        <w:t>for Owner's approval along with report containing other information's/details as</w:t>
      </w:r>
      <w:r w:rsidR="003D21FD">
        <w:rPr>
          <w:rFonts w:ascii="Arial Narrow" w:hAnsi="Arial Narrow" w:cs="Times New Roman"/>
          <w:sz w:val="24"/>
          <w:szCs w:val="24"/>
        </w:rPr>
        <w:t xml:space="preserve"> </w:t>
      </w:r>
      <w:r w:rsidRPr="003F6771">
        <w:rPr>
          <w:rFonts w:ascii="Arial Narrow" w:hAnsi="Arial Narrow" w:cs="Times New Roman"/>
          <w:sz w:val="24"/>
          <w:szCs w:val="24"/>
        </w:rPr>
        <w:t>mentioned above. Changes in the route alignment, if any, during detailed survey,</w:t>
      </w:r>
      <w:r w:rsidR="003D21FD">
        <w:rPr>
          <w:rFonts w:ascii="Arial Narrow" w:hAnsi="Arial Narrow" w:cs="Times New Roman"/>
          <w:sz w:val="24"/>
          <w:szCs w:val="24"/>
        </w:rPr>
        <w:t xml:space="preserve"> </w:t>
      </w:r>
      <w:r w:rsidRPr="003F6771">
        <w:rPr>
          <w:rFonts w:ascii="Arial Narrow" w:hAnsi="Arial Narrow" w:cs="Times New Roman"/>
          <w:sz w:val="24"/>
          <w:szCs w:val="24"/>
        </w:rPr>
        <w:t>shall be incorporated in the final digitized route alignment drawing.</w:t>
      </w:r>
    </w:p>
    <w:p w14:paraId="7BE8D4AD" w14:textId="0A957651" w:rsidR="003F6771" w:rsidRPr="003F6771" w:rsidRDefault="003F6771" w:rsidP="003F6771">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Bold"/>
          <w:b/>
          <w:bCs/>
          <w:u w:val="single"/>
        </w:rPr>
        <w:t>Requirement of Route Survey (for XLPE power cable &amp; FO cables)</w:t>
      </w:r>
    </w:p>
    <w:p w14:paraId="2E33E1D7" w14:textId="77777777" w:rsidR="003F6771" w:rsidRPr="003F6771" w:rsidRDefault="003F6771" w:rsidP="003F6771">
      <w:pPr>
        <w:tabs>
          <w:tab w:val="left" w:pos="7590"/>
        </w:tabs>
        <w:autoSpaceDE w:val="0"/>
        <w:autoSpaceDN w:val="0"/>
        <w:adjustRightInd w:val="0"/>
        <w:spacing w:after="0" w:line="240" w:lineRule="auto"/>
        <w:jc w:val="center"/>
        <w:rPr>
          <w:rFonts w:ascii="Arial Narrow" w:hAnsi="Arial Narrow" w:cs="Times-Bold"/>
          <w:b/>
          <w:bCs/>
          <w:u w:val="single"/>
        </w:rPr>
      </w:pPr>
    </w:p>
    <w:p w14:paraId="176BCBA7" w14:textId="77777777" w:rsidR="003F6771" w:rsidRPr="003F6771" w:rsidRDefault="003F6771" w:rsidP="00236CAB">
      <w:pPr>
        <w:autoSpaceDE w:val="0"/>
        <w:autoSpaceDN w:val="0"/>
        <w:adjustRightInd w:val="0"/>
        <w:spacing w:after="0" w:line="240" w:lineRule="auto"/>
        <w:ind w:left="426"/>
        <w:jc w:val="both"/>
        <w:rPr>
          <w:rFonts w:ascii="Arial Narrow" w:hAnsi="Arial Narrow" w:cs="Times-Roman"/>
        </w:rPr>
      </w:pPr>
      <w:r w:rsidRPr="003F6771">
        <w:rPr>
          <w:rFonts w:ascii="Arial Narrow" w:hAnsi="Arial Narrow" w:cs="Times-Roman"/>
        </w:rPr>
        <w:t>The bidder shall fully familiarize itself with the site and route conditions etc. The bidders are advised to visit the site and acquaint themselves with the topography, infrastructure etc. The contractor shall be fully responsible for providing all equipment, materials, system and services specified or otherwise which are required to complete the preparation of cable route including BoQ, of all cables in all respects. All materials required for the Civil and construction/installation work shall be specified in the BoQ by the Contractor. The survey shall be conducted for underground routes to finalize the route and paths for the underground cables including location of straight through joints. The survey shall inter-alia include the following minimum activities:</w:t>
      </w:r>
    </w:p>
    <w:p w14:paraId="1D707147" w14:textId="77777777" w:rsidR="003F6771" w:rsidRPr="003F6771" w:rsidRDefault="003F6771" w:rsidP="00236CAB">
      <w:pPr>
        <w:autoSpaceDE w:val="0"/>
        <w:autoSpaceDN w:val="0"/>
        <w:adjustRightInd w:val="0"/>
        <w:spacing w:after="0" w:line="240" w:lineRule="auto"/>
        <w:ind w:left="426"/>
        <w:jc w:val="both"/>
        <w:rPr>
          <w:rFonts w:ascii="Arial Narrow" w:hAnsi="Arial Narrow" w:cs="Times-Roman"/>
        </w:rPr>
      </w:pPr>
    </w:p>
    <w:p w14:paraId="7DB67FB0" w14:textId="77777777" w:rsidR="003F6771" w:rsidRPr="003F6771" w:rsidRDefault="003F6771" w:rsidP="00236CAB">
      <w:pPr>
        <w:autoSpaceDE w:val="0"/>
        <w:autoSpaceDN w:val="0"/>
        <w:adjustRightInd w:val="0"/>
        <w:spacing w:after="0" w:line="240" w:lineRule="auto"/>
        <w:ind w:left="426"/>
        <w:jc w:val="both"/>
        <w:rPr>
          <w:rFonts w:ascii="Arial Narrow" w:hAnsi="Arial Narrow" w:cs="Times-Roman"/>
        </w:rPr>
      </w:pPr>
      <w:r w:rsidRPr="003F6771">
        <w:rPr>
          <w:rFonts w:ascii="Arial Narrow" w:hAnsi="Arial Narrow" w:cs="Times-Bold"/>
          <w:b/>
          <w:bCs/>
        </w:rPr>
        <w:t>Map Study</w:t>
      </w:r>
      <w:r w:rsidRPr="003F6771">
        <w:rPr>
          <w:rFonts w:ascii="Arial Narrow" w:hAnsi="Arial Narrow" w:cs="Times-Roman"/>
        </w:rPr>
        <w:t>: The Contractor shall arrange topographical maps and other maps of the concerned area in proper scale. All links shall then carefully be studied using maps. Various feasible alternative routes shall be identified on the maps and the Contractor shall shortlist most suitable route and submit to owner for its approval.</w:t>
      </w:r>
    </w:p>
    <w:p w14:paraId="5D4D8D67" w14:textId="77777777" w:rsidR="003F6771" w:rsidRPr="003F6771" w:rsidRDefault="003F6771" w:rsidP="00236CAB">
      <w:pPr>
        <w:autoSpaceDE w:val="0"/>
        <w:autoSpaceDN w:val="0"/>
        <w:adjustRightInd w:val="0"/>
        <w:spacing w:after="0" w:line="240" w:lineRule="auto"/>
        <w:ind w:left="426"/>
        <w:jc w:val="both"/>
        <w:rPr>
          <w:rFonts w:ascii="Arial Narrow" w:hAnsi="Arial Narrow" w:cs="Times-Roman"/>
        </w:rPr>
      </w:pPr>
    </w:p>
    <w:p w14:paraId="3467A9A2" w14:textId="5237B84F" w:rsidR="009A077A" w:rsidRDefault="003F6771" w:rsidP="00236CAB">
      <w:pPr>
        <w:autoSpaceDE w:val="0"/>
        <w:autoSpaceDN w:val="0"/>
        <w:adjustRightInd w:val="0"/>
        <w:spacing w:after="0" w:line="240" w:lineRule="auto"/>
        <w:ind w:left="426"/>
        <w:jc w:val="both"/>
        <w:rPr>
          <w:rFonts w:ascii="Arial Narrow" w:hAnsi="Arial Narrow" w:cs="Times-Roman"/>
        </w:rPr>
      </w:pPr>
      <w:r w:rsidRPr="003F6771">
        <w:rPr>
          <w:rFonts w:ascii="Arial Narrow" w:hAnsi="Arial Narrow" w:cs="Times-Bold"/>
          <w:b/>
          <w:bCs/>
        </w:rPr>
        <w:t>Collection of details of other utilities</w:t>
      </w:r>
      <w:r w:rsidR="009A077A">
        <w:rPr>
          <w:rFonts w:ascii="Arial Narrow" w:hAnsi="Arial Narrow" w:cs="Times-Bold"/>
          <w:b/>
          <w:bCs/>
        </w:rPr>
        <w:t xml:space="preserve"> during detailed survey</w:t>
      </w:r>
      <w:r w:rsidRPr="003F6771">
        <w:rPr>
          <w:rFonts w:ascii="Arial Narrow" w:hAnsi="Arial Narrow" w:cs="Times-Roman"/>
        </w:rPr>
        <w:t xml:space="preserve">: Contractor shall arrange information about existing </w:t>
      </w:r>
      <w:r w:rsidR="00323CE3" w:rsidRPr="003F6771">
        <w:rPr>
          <w:rFonts w:ascii="Arial Narrow" w:hAnsi="Arial Narrow" w:cs="Times-Roman"/>
        </w:rPr>
        <w:t>underground</w:t>
      </w:r>
      <w:r w:rsidRPr="003F6771">
        <w:rPr>
          <w:rFonts w:ascii="Arial Narrow" w:hAnsi="Arial Narrow" w:cs="Times-Roman"/>
        </w:rPr>
        <w:t xml:space="preserve"> facilities for the proposed routes</w:t>
      </w:r>
      <w:r w:rsidR="00323CE3">
        <w:rPr>
          <w:rFonts w:ascii="Arial Narrow" w:hAnsi="Arial Narrow" w:cs="Times-Roman"/>
        </w:rPr>
        <w:t xml:space="preserve"> that may be collected</w:t>
      </w:r>
      <w:r w:rsidR="00323CE3" w:rsidRPr="00323CE3">
        <w:rPr>
          <w:rFonts w:ascii="Arial Narrow" w:hAnsi="Arial Narrow" w:cs="Times-Roman"/>
        </w:rPr>
        <w:t xml:space="preserve"> </w:t>
      </w:r>
      <w:r w:rsidR="00323CE3">
        <w:rPr>
          <w:rFonts w:ascii="Arial Narrow" w:hAnsi="Arial Narrow" w:cs="Times-Roman"/>
        </w:rPr>
        <w:t xml:space="preserve">from </w:t>
      </w:r>
      <w:r w:rsidR="00323CE3" w:rsidRPr="003F6771">
        <w:rPr>
          <w:rFonts w:ascii="Arial Narrow" w:hAnsi="Arial Narrow" w:cs="Times-Roman"/>
        </w:rPr>
        <w:t xml:space="preserve">the </w:t>
      </w:r>
      <w:r w:rsidR="00323CE3">
        <w:rPr>
          <w:rFonts w:ascii="Arial Narrow" w:hAnsi="Arial Narrow" w:cs="Times-Roman"/>
        </w:rPr>
        <w:t xml:space="preserve">local </w:t>
      </w:r>
      <w:r w:rsidR="00323CE3" w:rsidRPr="003F6771">
        <w:rPr>
          <w:rFonts w:ascii="Arial Narrow" w:hAnsi="Arial Narrow" w:cs="Times-Roman"/>
        </w:rPr>
        <w:t>authorities concerned</w:t>
      </w:r>
      <w:r w:rsidR="00323CE3">
        <w:rPr>
          <w:rFonts w:ascii="Arial Narrow" w:hAnsi="Arial Narrow" w:cs="Times-Roman"/>
        </w:rPr>
        <w:t xml:space="preserve"> with assistance from field officials of AEGCL</w:t>
      </w:r>
      <w:r w:rsidRPr="003F6771">
        <w:rPr>
          <w:rFonts w:ascii="Arial Narrow" w:hAnsi="Arial Narrow" w:cs="Times-Roman"/>
        </w:rPr>
        <w:t xml:space="preserve">. To do so as built drawing or route index diagram for various services viz water works, electric supply utilities, telecom services providers, public health, gas/oil authorities etc. may be collected from the </w:t>
      </w:r>
      <w:r w:rsidR="00323CE3">
        <w:rPr>
          <w:rFonts w:ascii="Arial Narrow" w:hAnsi="Arial Narrow" w:cs="Times-Roman"/>
        </w:rPr>
        <w:t xml:space="preserve">local </w:t>
      </w:r>
      <w:r w:rsidRPr="003F6771">
        <w:rPr>
          <w:rFonts w:ascii="Arial Narrow" w:hAnsi="Arial Narrow" w:cs="Times-Roman"/>
        </w:rPr>
        <w:t>authorities concerned. In case details are not available,</w:t>
      </w:r>
      <w:r w:rsidR="00323CE3">
        <w:rPr>
          <w:rFonts w:ascii="Arial Narrow" w:hAnsi="Arial Narrow" w:cs="Times-Roman"/>
        </w:rPr>
        <w:t xml:space="preserve"> a </w:t>
      </w:r>
      <w:r w:rsidR="009A077A">
        <w:rPr>
          <w:rFonts w:ascii="Arial Narrow" w:hAnsi="Arial Narrow" w:cs="Times-Roman"/>
        </w:rPr>
        <w:t>non-availability undertaking may be given regarding non availability of data or non-receiving of data from concerned authorities duly countersign by field officials of AEGCL. The undertaking is to be submitted along with the detailed consolidated report with in the schedule completion of time.</w:t>
      </w:r>
    </w:p>
    <w:p w14:paraId="610CC329" w14:textId="3EA69F04" w:rsidR="003F6771" w:rsidRPr="003F6771" w:rsidRDefault="009A077A" w:rsidP="009A077A">
      <w:pPr>
        <w:autoSpaceDE w:val="0"/>
        <w:autoSpaceDN w:val="0"/>
        <w:adjustRightInd w:val="0"/>
        <w:spacing w:after="0" w:line="240" w:lineRule="auto"/>
        <w:ind w:left="426"/>
        <w:jc w:val="both"/>
        <w:rPr>
          <w:rFonts w:ascii="Arial Narrow" w:hAnsi="Arial Narrow" w:cs="Times-Roman"/>
        </w:rPr>
      </w:pPr>
      <w:r>
        <w:rPr>
          <w:rFonts w:ascii="Arial Narrow" w:hAnsi="Arial Narrow" w:cs="Times-Roman"/>
        </w:rPr>
        <w:t xml:space="preserve"> </w:t>
      </w:r>
    </w:p>
    <w:p w14:paraId="41A7D716" w14:textId="77777777" w:rsidR="003F6771" w:rsidRPr="003F6771" w:rsidRDefault="003F6771" w:rsidP="00236CAB">
      <w:pPr>
        <w:autoSpaceDE w:val="0"/>
        <w:autoSpaceDN w:val="0"/>
        <w:adjustRightInd w:val="0"/>
        <w:spacing w:after="0" w:line="240" w:lineRule="auto"/>
        <w:ind w:left="426"/>
        <w:jc w:val="both"/>
        <w:rPr>
          <w:rFonts w:ascii="Arial Narrow" w:hAnsi="Arial Narrow" w:cs="Times-Roman"/>
        </w:rPr>
      </w:pPr>
      <w:r w:rsidRPr="003F6771">
        <w:rPr>
          <w:rFonts w:ascii="Arial Narrow" w:hAnsi="Arial Narrow" w:cs="Times-Bold"/>
          <w:b/>
          <w:bCs/>
        </w:rPr>
        <w:t>Identification of cable route of underground power cables &amp; Fiber Optic Cables</w:t>
      </w:r>
      <w:r w:rsidRPr="003F6771">
        <w:rPr>
          <w:rFonts w:ascii="Arial Narrow" w:hAnsi="Arial Narrow" w:cs="Times-Roman"/>
        </w:rPr>
        <w:t>:</w:t>
      </w:r>
    </w:p>
    <w:p w14:paraId="5EF333A4" w14:textId="77777777" w:rsidR="003F6771" w:rsidRPr="003F6771" w:rsidRDefault="003F6771" w:rsidP="00236CAB">
      <w:pPr>
        <w:autoSpaceDE w:val="0"/>
        <w:autoSpaceDN w:val="0"/>
        <w:adjustRightInd w:val="0"/>
        <w:spacing w:after="0" w:line="240" w:lineRule="auto"/>
        <w:ind w:left="426"/>
        <w:jc w:val="both"/>
        <w:rPr>
          <w:rFonts w:ascii="Arial Narrow" w:hAnsi="Arial Narrow" w:cs="Times-Roman"/>
        </w:rPr>
      </w:pPr>
    </w:p>
    <w:p w14:paraId="331113D0" w14:textId="77777777" w:rsidR="003F6771" w:rsidRPr="003F6771" w:rsidRDefault="003F6771" w:rsidP="00236CAB">
      <w:pPr>
        <w:autoSpaceDE w:val="0"/>
        <w:autoSpaceDN w:val="0"/>
        <w:adjustRightInd w:val="0"/>
        <w:spacing w:after="0" w:line="240" w:lineRule="auto"/>
        <w:ind w:left="426"/>
        <w:jc w:val="both"/>
        <w:rPr>
          <w:rFonts w:ascii="Arial Narrow" w:hAnsi="Arial Narrow" w:cs="Times-Roman"/>
        </w:rPr>
      </w:pPr>
      <w:r w:rsidRPr="003F6771">
        <w:rPr>
          <w:rFonts w:ascii="Arial Narrow" w:hAnsi="Arial Narrow" w:cs="Times-Roman"/>
        </w:rPr>
        <w:t>The Contractor shall propose most suitable route for link keeping in view the following broad criteria:</w:t>
      </w:r>
    </w:p>
    <w:p w14:paraId="3131E85B" w14:textId="77777777" w:rsidR="003F6771" w:rsidRPr="003F6771" w:rsidRDefault="003F6771" w:rsidP="00236CAB">
      <w:pPr>
        <w:autoSpaceDE w:val="0"/>
        <w:autoSpaceDN w:val="0"/>
        <w:adjustRightInd w:val="0"/>
        <w:spacing w:after="0" w:line="240" w:lineRule="auto"/>
        <w:ind w:left="426"/>
        <w:jc w:val="both"/>
        <w:rPr>
          <w:rFonts w:ascii="Arial Narrow" w:hAnsi="Arial Narrow" w:cs="Times-Roman"/>
        </w:rPr>
      </w:pPr>
    </w:p>
    <w:p w14:paraId="62ABC412" w14:textId="77777777" w:rsidR="003F6771" w:rsidRPr="003F6771" w:rsidRDefault="003F6771" w:rsidP="00236CAB">
      <w:pPr>
        <w:pStyle w:val="ListParagraph"/>
        <w:numPr>
          <w:ilvl w:val="0"/>
          <w:numId w:val="69"/>
        </w:numPr>
        <w:autoSpaceDE w:val="0"/>
        <w:autoSpaceDN w:val="0"/>
        <w:adjustRightInd w:val="0"/>
        <w:spacing w:after="0" w:line="240" w:lineRule="auto"/>
        <w:ind w:left="426" w:firstLine="0"/>
        <w:jc w:val="both"/>
        <w:rPr>
          <w:rFonts w:ascii="Arial Narrow" w:hAnsi="Arial Narrow" w:cs="Times-Roman"/>
        </w:rPr>
      </w:pPr>
      <w:r w:rsidRPr="003F6771">
        <w:rPr>
          <w:rFonts w:ascii="Arial Narrow" w:hAnsi="Arial Narrow" w:cs="Times-Roman"/>
        </w:rPr>
        <w:t>The route shall be as straight and as short as possible.</w:t>
      </w:r>
    </w:p>
    <w:p w14:paraId="728DDEA5" w14:textId="77777777" w:rsidR="003F6771" w:rsidRPr="003F6771" w:rsidRDefault="003F6771" w:rsidP="00236CAB">
      <w:pPr>
        <w:pStyle w:val="ListParagraph"/>
        <w:numPr>
          <w:ilvl w:val="0"/>
          <w:numId w:val="69"/>
        </w:numPr>
        <w:autoSpaceDE w:val="0"/>
        <w:autoSpaceDN w:val="0"/>
        <w:adjustRightInd w:val="0"/>
        <w:spacing w:after="0" w:line="240" w:lineRule="auto"/>
        <w:ind w:left="426" w:firstLine="0"/>
        <w:jc w:val="both"/>
        <w:rPr>
          <w:rFonts w:ascii="Arial Narrow" w:hAnsi="Arial Narrow" w:cs="Times-Roman"/>
        </w:rPr>
      </w:pPr>
      <w:r w:rsidRPr="003F6771">
        <w:rPr>
          <w:rFonts w:ascii="Arial Narrow" w:hAnsi="Arial Narrow" w:cs="Times-Roman"/>
        </w:rPr>
        <w:t>Wet or unstable ground shall be avoided to the extent possible.</w:t>
      </w:r>
    </w:p>
    <w:p w14:paraId="47A366AA" w14:textId="77777777" w:rsidR="003F6771" w:rsidRPr="003F6771" w:rsidRDefault="003F6771" w:rsidP="00236CAB">
      <w:pPr>
        <w:pStyle w:val="ListParagraph"/>
        <w:numPr>
          <w:ilvl w:val="0"/>
          <w:numId w:val="69"/>
        </w:numPr>
        <w:autoSpaceDE w:val="0"/>
        <w:autoSpaceDN w:val="0"/>
        <w:adjustRightInd w:val="0"/>
        <w:spacing w:after="0" w:line="240" w:lineRule="auto"/>
        <w:ind w:left="426" w:firstLine="0"/>
        <w:jc w:val="both"/>
        <w:rPr>
          <w:rFonts w:ascii="Arial Narrow" w:hAnsi="Arial Narrow" w:cs="Times-Roman"/>
        </w:rPr>
      </w:pPr>
      <w:r w:rsidRPr="003F6771">
        <w:rPr>
          <w:rFonts w:ascii="Arial Narrow" w:hAnsi="Arial Narrow" w:cs="Times-Roman"/>
        </w:rPr>
        <w:t>The route for the cables shall be away from the carriage-way of the road to the extent possible.</w:t>
      </w:r>
    </w:p>
    <w:p w14:paraId="62A65203" w14:textId="77777777" w:rsidR="003F6771" w:rsidRPr="003F6771" w:rsidRDefault="003F6771" w:rsidP="00236CAB">
      <w:pPr>
        <w:pStyle w:val="ListParagraph"/>
        <w:numPr>
          <w:ilvl w:val="0"/>
          <w:numId w:val="69"/>
        </w:numPr>
        <w:autoSpaceDE w:val="0"/>
        <w:autoSpaceDN w:val="0"/>
        <w:adjustRightInd w:val="0"/>
        <w:spacing w:after="0" w:line="240" w:lineRule="auto"/>
        <w:ind w:left="426" w:firstLine="0"/>
        <w:jc w:val="both"/>
        <w:rPr>
          <w:rFonts w:ascii="Arial Narrow" w:hAnsi="Arial Narrow" w:cs="Times-Roman"/>
        </w:rPr>
      </w:pPr>
      <w:r w:rsidRPr="003F6771">
        <w:rPr>
          <w:rFonts w:ascii="Arial Narrow" w:hAnsi="Arial Narrow" w:cs="Times-Roman"/>
        </w:rPr>
        <w:t>The route shall be suitable for placing manholes wherever required.</w:t>
      </w:r>
    </w:p>
    <w:p w14:paraId="21A51728" w14:textId="77777777" w:rsidR="003F6771" w:rsidRPr="003F6771" w:rsidRDefault="003F6771" w:rsidP="00236CAB">
      <w:pPr>
        <w:pStyle w:val="ListParagraph"/>
        <w:numPr>
          <w:ilvl w:val="0"/>
          <w:numId w:val="69"/>
        </w:numPr>
        <w:autoSpaceDE w:val="0"/>
        <w:autoSpaceDN w:val="0"/>
        <w:adjustRightInd w:val="0"/>
        <w:spacing w:after="0" w:line="240" w:lineRule="auto"/>
        <w:ind w:left="426" w:firstLine="0"/>
        <w:jc w:val="both"/>
        <w:rPr>
          <w:rFonts w:ascii="Arial Narrow" w:hAnsi="Arial Narrow" w:cs="Times-Roman"/>
        </w:rPr>
      </w:pPr>
      <w:r w:rsidRPr="003F6771">
        <w:rPr>
          <w:rFonts w:ascii="Arial Narrow" w:hAnsi="Arial Narrow" w:cs="Times-Roman"/>
        </w:rPr>
        <w:t>Future expansion of roads shall be taken into consideration to the extent possible.</w:t>
      </w:r>
    </w:p>
    <w:p w14:paraId="557619BE" w14:textId="77777777" w:rsidR="003F6771" w:rsidRPr="003F6771" w:rsidRDefault="003F6771" w:rsidP="00236CAB">
      <w:pPr>
        <w:pStyle w:val="ListParagraph"/>
        <w:numPr>
          <w:ilvl w:val="0"/>
          <w:numId w:val="69"/>
        </w:numPr>
        <w:autoSpaceDE w:val="0"/>
        <w:autoSpaceDN w:val="0"/>
        <w:adjustRightInd w:val="0"/>
        <w:spacing w:after="0" w:line="240" w:lineRule="auto"/>
        <w:ind w:left="426" w:firstLine="0"/>
        <w:jc w:val="both"/>
        <w:rPr>
          <w:rFonts w:ascii="Arial Narrow" w:hAnsi="Arial Narrow" w:cs="Times-Roman"/>
        </w:rPr>
      </w:pPr>
      <w:r w:rsidRPr="003F6771">
        <w:rPr>
          <w:rFonts w:ascii="Arial Narrow" w:hAnsi="Arial Narrow" w:cs="Times-Roman"/>
        </w:rPr>
        <w:t>Road, rail, river, culvert (nallah) crossing, trenchless digging shall be minimum.</w:t>
      </w:r>
    </w:p>
    <w:p w14:paraId="2EC6816A" w14:textId="77777777" w:rsidR="003F6771" w:rsidRPr="003F6771" w:rsidRDefault="003F6771" w:rsidP="00236CAB">
      <w:pPr>
        <w:pStyle w:val="ListParagraph"/>
        <w:numPr>
          <w:ilvl w:val="0"/>
          <w:numId w:val="69"/>
        </w:numPr>
        <w:autoSpaceDE w:val="0"/>
        <w:autoSpaceDN w:val="0"/>
        <w:adjustRightInd w:val="0"/>
        <w:spacing w:after="0" w:line="240" w:lineRule="auto"/>
        <w:ind w:left="426" w:firstLine="0"/>
        <w:jc w:val="both"/>
        <w:rPr>
          <w:rFonts w:ascii="Arial Narrow" w:hAnsi="Arial Narrow" w:cs="Times-Roman"/>
        </w:rPr>
      </w:pPr>
      <w:r w:rsidRPr="003F6771">
        <w:rPr>
          <w:rFonts w:ascii="Arial Narrow" w:hAnsi="Arial Narrow" w:cs="Times-Roman"/>
        </w:rPr>
        <w:t>As far as possible underground cable route shall be on the opposite side of the existing cables laid by DOT/BSNL or other utilities. Wherever both routes fall on the same side of the road, a spacing of about 2.0 m is to be maintained, to the extent possible.</w:t>
      </w:r>
    </w:p>
    <w:p w14:paraId="105F8EDC" w14:textId="77777777" w:rsidR="003F6771" w:rsidRPr="003F6771" w:rsidRDefault="003F6771" w:rsidP="00236CAB">
      <w:pPr>
        <w:pStyle w:val="ListParagraph"/>
        <w:numPr>
          <w:ilvl w:val="0"/>
          <w:numId w:val="69"/>
        </w:numPr>
        <w:autoSpaceDE w:val="0"/>
        <w:autoSpaceDN w:val="0"/>
        <w:adjustRightInd w:val="0"/>
        <w:spacing w:after="0" w:line="240" w:lineRule="auto"/>
        <w:ind w:left="426" w:firstLine="0"/>
        <w:jc w:val="both"/>
        <w:rPr>
          <w:rFonts w:ascii="Arial Narrow" w:hAnsi="Arial Narrow" w:cs="Times-Roman"/>
        </w:rPr>
      </w:pPr>
      <w:r w:rsidRPr="003F6771">
        <w:rPr>
          <w:rFonts w:ascii="Arial Narrow" w:hAnsi="Arial Narrow" w:cs="Times-Roman"/>
        </w:rPr>
        <w:t>Care must be taken to avoid choosing routes, roads, areas that are prone to floods etc.</w:t>
      </w:r>
    </w:p>
    <w:p w14:paraId="3CF84F1C" w14:textId="77777777" w:rsidR="003F6771" w:rsidRPr="003F6771" w:rsidRDefault="003F6771" w:rsidP="00236CAB">
      <w:pPr>
        <w:pStyle w:val="ListParagraph"/>
        <w:autoSpaceDE w:val="0"/>
        <w:autoSpaceDN w:val="0"/>
        <w:adjustRightInd w:val="0"/>
        <w:spacing w:after="0" w:line="240" w:lineRule="auto"/>
        <w:ind w:left="426"/>
        <w:jc w:val="both"/>
        <w:rPr>
          <w:rFonts w:ascii="Arial Narrow" w:hAnsi="Arial Narrow" w:cs="Times-Roman"/>
        </w:rPr>
      </w:pPr>
    </w:p>
    <w:p w14:paraId="181E9F1D" w14:textId="08893469" w:rsidR="008D5748" w:rsidRPr="003F6771" w:rsidRDefault="003F6771" w:rsidP="00236CAB">
      <w:pPr>
        <w:autoSpaceDE w:val="0"/>
        <w:autoSpaceDN w:val="0"/>
        <w:adjustRightInd w:val="0"/>
        <w:spacing w:after="0" w:line="240" w:lineRule="auto"/>
        <w:ind w:left="426"/>
        <w:rPr>
          <w:rFonts w:ascii="Arial Narrow" w:hAnsi="Arial Narrow" w:cs="Times-Roman"/>
        </w:rPr>
      </w:pPr>
      <w:r w:rsidRPr="003F6771">
        <w:rPr>
          <w:rFonts w:ascii="Arial Narrow" w:hAnsi="Arial Narrow" w:cs="Times-Roman"/>
        </w:rPr>
        <w:t>The Contractor shall submit the survey report and BoQ with the most suitable route for cable links along with details above to owner for its approval.</w:t>
      </w:r>
    </w:p>
    <w:p w14:paraId="29F345F3" w14:textId="77777777" w:rsidR="00484534" w:rsidRPr="003F6771" w:rsidRDefault="00484534" w:rsidP="00484534">
      <w:pPr>
        <w:pStyle w:val="ListParagraph"/>
        <w:autoSpaceDE w:val="0"/>
        <w:autoSpaceDN w:val="0"/>
        <w:adjustRightInd w:val="0"/>
        <w:spacing w:after="0" w:line="240" w:lineRule="auto"/>
        <w:ind w:left="426"/>
        <w:jc w:val="both"/>
        <w:rPr>
          <w:rFonts w:ascii="Arial Narrow" w:hAnsi="Arial Narrow" w:cs="Times New Roman"/>
          <w:sz w:val="24"/>
          <w:szCs w:val="24"/>
        </w:rPr>
      </w:pPr>
    </w:p>
    <w:p w14:paraId="74CF3B0A" w14:textId="77777777" w:rsidR="00484534" w:rsidRPr="003F6771" w:rsidRDefault="00484534" w:rsidP="00484534">
      <w:pPr>
        <w:pStyle w:val="ListParagraph"/>
        <w:numPr>
          <w:ilvl w:val="0"/>
          <w:numId w:val="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lastRenderedPageBreak/>
        <w:t>Detailed Survey</w:t>
      </w:r>
    </w:p>
    <w:p w14:paraId="4D18DE93" w14:textId="77777777" w:rsidR="00484534" w:rsidRPr="003F6771" w:rsidRDefault="00484534" w:rsidP="00484534">
      <w:pPr>
        <w:pStyle w:val="ListParagraph"/>
        <w:autoSpaceDE w:val="0"/>
        <w:autoSpaceDN w:val="0"/>
        <w:adjustRightInd w:val="0"/>
        <w:spacing w:after="0" w:line="240" w:lineRule="auto"/>
        <w:ind w:left="360"/>
        <w:jc w:val="both"/>
        <w:rPr>
          <w:rFonts w:ascii="Arial Narrow" w:hAnsi="Arial Narrow" w:cs="Times New Roman"/>
          <w:sz w:val="24"/>
          <w:szCs w:val="24"/>
        </w:rPr>
      </w:pPr>
    </w:p>
    <w:p w14:paraId="4E1F95A1" w14:textId="5F763021" w:rsidR="00484534" w:rsidRPr="003F6771" w:rsidRDefault="00484534" w:rsidP="00484534">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sz w:val="24"/>
          <w:szCs w:val="24"/>
        </w:rPr>
        <w:t>The detailed survey shall be carried out using DGPS, Total Stations, digital</w:t>
      </w:r>
      <w:r w:rsidR="003D21FD">
        <w:rPr>
          <w:rFonts w:ascii="Arial Narrow" w:hAnsi="Arial Narrow" w:cs="Times New Roman"/>
          <w:sz w:val="24"/>
          <w:szCs w:val="24"/>
        </w:rPr>
        <w:t xml:space="preserve"> </w:t>
      </w:r>
      <w:r w:rsidRPr="003F6771">
        <w:rPr>
          <w:rFonts w:ascii="Arial Narrow" w:hAnsi="Arial Narrow" w:cs="Times New Roman"/>
          <w:sz w:val="24"/>
          <w:szCs w:val="24"/>
        </w:rPr>
        <w:t>theodolites etc. along the approved route alignment. As an alternative, the</w:t>
      </w:r>
      <w:r w:rsidR="003D21FD">
        <w:rPr>
          <w:rFonts w:ascii="Arial Narrow" w:hAnsi="Arial Narrow" w:cs="Times New Roman"/>
          <w:sz w:val="24"/>
          <w:szCs w:val="24"/>
        </w:rPr>
        <w:t xml:space="preserve"> </w:t>
      </w:r>
      <w:r w:rsidRPr="003F6771">
        <w:rPr>
          <w:rFonts w:ascii="Arial Narrow" w:hAnsi="Arial Narrow" w:cs="Times New Roman"/>
          <w:sz w:val="24"/>
          <w:szCs w:val="24"/>
        </w:rPr>
        <w:t>contractor may also use ALTM (Air borne Laser Terrain Modelling) techniques</w:t>
      </w:r>
      <w:r w:rsidR="003D21FD">
        <w:rPr>
          <w:rFonts w:ascii="Arial Narrow" w:hAnsi="Arial Narrow" w:cs="Times New Roman"/>
          <w:sz w:val="24"/>
          <w:szCs w:val="24"/>
        </w:rPr>
        <w:t xml:space="preserve"> </w:t>
      </w:r>
      <w:r w:rsidRPr="003F6771">
        <w:rPr>
          <w:rFonts w:ascii="Arial Narrow" w:hAnsi="Arial Narrow" w:cs="Times New Roman"/>
          <w:sz w:val="24"/>
          <w:szCs w:val="24"/>
        </w:rPr>
        <w:t>of equal or better accuracy for the detailed survey.</w:t>
      </w:r>
    </w:p>
    <w:p w14:paraId="2CBC0E5E" w14:textId="7AFBF6B7" w:rsidR="00484534" w:rsidRPr="003F6771" w:rsidRDefault="00484534" w:rsidP="00484534">
      <w:pPr>
        <w:pStyle w:val="ListParagraph"/>
        <w:numPr>
          <w:ilvl w:val="1"/>
          <w:numId w:val="1"/>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b/>
          <w:bCs/>
          <w:sz w:val="24"/>
          <w:szCs w:val="24"/>
        </w:rPr>
        <w:t xml:space="preserve">Soil resistivity, </w:t>
      </w:r>
      <w:r w:rsidRPr="003F6771">
        <w:rPr>
          <w:rFonts w:ascii="Arial Narrow" w:hAnsi="Arial Narrow" w:cs="Times New Roman"/>
          <w:sz w:val="24"/>
          <w:szCs w:val="24"/>
        </w:rPr>
        <w:t>along the route alignment shall be measured in dry weather by</w:t>
      </w:r>
      <w:r w:rsidR="003D21FD">
        <w:rPr>
          <w:rFonts w:ascii="Arial Narrow" w:hAnsi="Arial Narrow" w:cs="Times New Roman"/>
          <w:sz w:val="24"/>
          <w:szCs w:val="24"/>
        </w:rPr>
        <w:t xml:space="preserve"> </w:t>
      </w:r>
      <w:r w:rsidRPr="003F6771">
        <w:rPr>
          <w:rFonts w:ascii="Arial Narrow" w:hAnsi="Arial Narrow" w:cs="Times New Roman"/>
          <w:sz w:val="24"/>
          <w:szCs w:val="24"/>
        </w:rPr>
        <w:t>four electrode method keeping inter-electrode spacing of 50 mtrs. For</w:t>
      </w:r>
      <w:r w:rsidR="003D21FD">
        <w:rPr>
          <w:rFonts w:ascii="Arial Narrow" w:hAnsi="Arial Narrow" w:cs="Times New Roman"/>
          <w:sz w:val="24"/>
          <w:szCs w:val="24"/>
        </w:rPr>
        <w:t xml:space="preserve"> </w:t>
      </w:r>
      <w:r w:rsidRPr="003F6771">
        <w:rPr>
          <w:rFonts w:ascii="Arial Narrow" w:hAnsi="Arial Narrow" w:cs="Times New Roman"/>
          <w:sz w:val="24"/>
          <w:szCs w:val="24"/>
        </w:rPr>
        <w:t xml:space="preserve">calculating soil resistivity formula 2 </w:t>
      </w:r>
      <w:r w:rsidRPr="003F6771">
        <w:rPr>
          <w:rFonts w:ascii="Arial Narrow" w:eastAsia="TimesNewRoman" w:hAnsi="Arial Narrow" w:cs="TimesNewRoman"/>
          <w:sz w:val="18"/>
          <w:szCs w:val="18"/>
        </w:rPr>
        <w:t>Π</w:t>
      </w:r>
      <w:r w:rsidRPr="003F6771">
        <w:rPr>
          <w:rFonts w:ascii="Arial Narrow" w:hAnsi="Arial Narrow" w:cs="Times New Roman"/>
          <w:sz w:val="24"/>
          <w:szCs w:val="24"/>
        </w:rPr>
        <w:t>ar (where a = 50 m and r = megger</w:t>
      </w:r>
      <w:r w:rsidR="003D21FD">
        <w:rPr>
          <w:rFonts w:ascii="Arial Narrow" w:hAnsi="Arial Narrow" w:cs="Times New Roman"/>
          <w:sz w:val="24"/>
          <w:szCs w:val="24"/>
        </w:rPr>
        <w:t xml:space="preserve"> </w:t>
      </w:r>
      <w:r w:rsidRPr="003F6771">
        <w:rPr>
          <w:rFonts w:ascii="Arial Narrow" w:hAnsi="Arial Narrow" w:cs="Times New Roman"/>
          <w:sz w:val="24"/>
          <w:szCs w:val="24"/>
        </w:rPr>
        <w:t>reading in ohms) shall be adopted. Measurement shall be made at every 2</w:t>
      </w:r>
      <w:r w:rsidR="001A5883" w:rsidRPr="003F6771">
        <w:rPr>
          <w:rFonts w:ascii="Arial Narrow" w:hAnsi="Arial Narrow" w:cs="Times New Roman"/>
          <w:sz w:val="24"/>
          <w:szCs w:val="24"/>
        </w:rPr>
        <w:t xml:space="preserve"> to 3 </w:t>
      </w:r>
      <w:r w:rsidRPr="003F6771">
        <w:rPr>
          <w:rFonts w:ascii="Arial Narrow" w:hAnsi="Arial Narrow" w:cs="Times New Roman"/>
          <w:sz w:val="24"/>
          <w:szCs w:val="24"/>
        </w:rPr>
        <w:t>KM</w:t>
      </w:r>
      <w:r w:rsidR="003D21FD">
        <w:rPr>
          <w:rFonts w:ascii="Arial Narrow" w:hAnsi="Arial Narrow" w:cs="Times New Roman"/>
          <w:sz w:val="24"/>
          <w:szCs w:val="24"/>
        </w:rPr>
        <w:t xml:space="preserve"> </w:t>
      </w:r>
      <w:r w:rsidRPr="003F6771">
        <w:rPr>
          <w:rFonts w:ascii="Arial Narrow" w:hAnsi="Arial Narrow" w:cs="Times New Roman"/>
          <w:sz w:val="24"/>
          <w:szCs w:val="24"/>
        </w:rPr>
        <w:t>along the length of route. In case the soil characteristics changes within 2</w:t>
      </w:r>
      <w:r w:rsidR="001A5883" w:rsidRPr="003F6771">
        <w:rPr>
          <w:rFonts w:ascii="Arial Narrow" w:hAnsi="Arial Narrow" w:cs="Times New Roman"/>
          <w:sz w:val="24"/>
          <w:szCs w:val="24"/>
        </w:rPr>
        <w:t xml:space="preserve"> to 3</w:t>
      </w:r>
      <w:r w:rsidRPr="003F6771">
        <w:rPr>
          <w:rFonts w:ascii="Arial Narrow" w:hAnsi="Arial Narrow" w:cs="Times New Roman"/>
          <w:sz w:val="24"/>
          <w:szCs w:val="24"/>
        </w:rPr>
        <w:t xml:space="preserve"> KM,</w:t>
      </w:r>
      <w:r w:rsidR="003D21FD">
        <w:rPr>
          <w:rFonts w:ascii="Arial Narrow" w:hAnsi="Arial Narrow" w:cs="Times New Roman"/>
          <w:sz w:val="24"/>
          <w:szCs w:val="24"/>
        </w:rPr>
        <w:t xml:space="preserve"> </w:t>
      </w:r>
      <w:r w:rsidRPr="003F6771">
        <w:rPr>
          <w:rFonts w:ascii="Arial Narrow" w:hAnsi="Arial Narrow" w:cs="Times New Roman"/>
          <w:sz w:val="24"/>
          <w:szCs w:val="24"/>
        </w:rPr>
        <w:t>values shall have to be measured at intermediate locations also. Megger reading</w:t>
      </w:r>
      <w:r w:rsidR="003D21FD">
        <w:rPr>
          <w:rFonts w:ascii="Arial Narrow" w:hAnsi="Arial Narrow" w:cs="Times New Roman"/>
          <w:sz w:val="24"/>
          <w:szCs w:val="24"/>
        </w:rPr>
        <w:t xml:space="preserve"> </w:t>
      </w:r>
      <w:r w:rsidRPr="003F6771">
        <w:rPr>
          <w:rFonts w:ascii="Arial Narrow" w:hAnsi="Arial Narrow" w:cs="Times New Roman"/>
          <w:sz w:val="24"/>
          <w:szCs w:val="24"/>
        </w:rPr>
        <w:t>and soil characteristics should also be indicated in the soil resistivity results.</w:t>
      </w:r>
    </w:p>
    <w:p w14:paraId="457FED90" w14:textId="77777777" w:rsidR="00484534" w:rsidRPr="003F6771" w:rsidRDefault="00484534" w:rsidP="00484534">
      <w:pPr>
        <w:pStyle w:val="ListParagraph"/>
        <w:autoSpaceDE w:val="0"/>
        <w:autoSpaceDN w:val="0"/>
        <w:adjustRightInd w:val="0"/>
        <w:spacing w:after="0" w:line="240" w:lineRule="auto"/>
        <w:ind w:left="426"/>
        <w:jc w:val="both"/>
        <w:rPr>
          <w:rFonts w:ascii="Arial Narrow" w:hAnsi="Arial Narrow" w:cs="Times New Roman"/>
          <w:sz w:val="24"/>
          <w:szCs w:val="24"/>
        </w:rPr>
      </w:pPr>
    </w:p>
    <w:p w14:paraId="57C976BE" w14:textId="77777777" w:rsidR="00484534" w:rsidRPr="003F6771" w:rsidRDefault="00484534" w:rsidP="00484534">
      <w:pPr>
        <w:pStyle w:val="ListParagraph"/>
        <w:numPr>
          <w:ilvl w:val="1"/>
          <w:numId w:val="1"/>
        </w:numPr>
        <w:autoSpaceDE w:val="0"/>
        <w:autoSpaceDN w:val="0"/>
        <w:adjustRightInd w:val="0"/>
        <w:spacing w:after="0" w:line="240" w:lineRule="auto"/>
        <w:ind w:left="426" w:hanging="426"/>
        <w:rPr>
          <w:rFonts w:ascii="Arial Narrow" w:hAnsi="Arial Narrow" w:cs="Times New Roman"/>
          <w:b/>
          <w:bCs/>
          <w:sz w:val="24"/>
          <w:szCs w:val="24"/>
        </w:rPr>
      </w:pPr>
      <w:r w:rsidRPr="003F6771">
        <w:rPr>
          <w:rFonts w:ascii="Arial Narrow" w:hAnsi="Arial Narrow" w:cs="Times New Roman"/>
          <w:b/>
          <w:bCs/>
          <w:sz w:val="24"/>
          <w:szCs w:val="24"/>
        </w:rPr>
        <w:t>Route Marking</w:t>
      </w:r>
    </w:p>
    <w:p w14:paraId="66DD3129" w14:textId="77777777" w:rsidR="00484534" w:rsidRPr="003F6771" w:rsidRDefault="00484534" w:rsidP="00484534">
      <w:pPr>
        <w:pStyle w:val="ListParagraph"/>
        <w:rPr>
          <w:rFonts w:ascii="Arial Narrow" w:hAnsi="Arial Narrow" w:cs="Times New Roman"/>
          <w:sz w:val="24"/>
          <w:szCs w:val="24"/>
        </w:rPr>
      </w:pPr>
    </w:p>
    <w:p w14:paraId="4EB3DF70" w14:textId="2F34D5EC" w:rsidR="00484534" w:rsidRPr="003F6771" w:rsidRDefault="00484534" w:rsidP="005D5618">
      <w:pPr>
        <w:pStyle w:val="ListParagraph"/>
        <w:numPr>
          <w:ilvl w:val="0"/>
          <w:numId w:val="6"/>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 xml:space="preserve"> The route of the transmission line shall be recorded using DGPS of positional</w:t>
      </w:r>
      <w:r w:rsidR="003D21FD">
        <w:rPr>
          <w:rFonts w:ascii="Arial Narrow" w:hAnsi="Arial Narrow" w:cs="Times New Roman"/>
          <w:sz w:val="24"/>
          <w:szCs w:val="24"/>
        </w:rPr>
        <w:t xml:space="preserve"> </w:t>
      </w:r>
      <w:r w:rsidRPr="003F6771">
        <w:rPr>
          <w:rFonts w:ascii="Arial Narrow" w:hAnsi="Arial Narrow" w:cs="Times New Roman"/>
          <w:sz w:val="24"/>
          <w:szCs w:val="24"/>
        </w:rPr>
        <w:t>accuracy less than 3mtr.</w:t>
      </w:r>
    </w:p>
    <w:p w14:paraId="658FBAF4" w14:textId="71671464" w:rsidR="000875FE" w:rsidRPr="003F6771" w:rsidRDefault="00484534" w:rsidP="005D5618">
      <w:pPr>
        <w:pStyle w:val="ListParagraph"/>
        <w:numPr>
          <w:ilvl w:val="0"/>
          <w:numId w:val="6"/>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co-ordinates of all the angle points as well as other important crossings,</w:t>
      </w:r>
      <w:r w:rsidR="003D21FD">
        <w:rPr>
          <w:rFonts w:ascii="Arial Narrow" w:hAnsi="Arial Narrow" w:cs="Times New Roman"/>
          <w:sz w:val="24"/>
          <w:szCs w:val="24"/>
        </w:rPr>
        <w:t xml:space="preserve"> </w:t>
      </w:r>
      <w:r w:rsidRPr="003F6771">
        <w:rPr>
          <w:rFonts w:ascii="Arial Narrow" w:hAnsi="Arial Narrow" w:cs="Times New Roman"/>
          <w:sz w:val="24"/>
          <w:szCs w:val="24"/>
        </w:rPr>
        <w:t xml:space="preserve">landmarks etc. shall be recorded using DGPS for easy relocating. </w:t>
      </w:r>
      <w:r w:rsidRPr="003F6771">
        <w:rPr>
          <w:rFonts w:ascii="Arial Narrow" w:hAnsi="Arial Narrow" w:cs="Times New Roman"/>
          <w:i/>
          <w:iCs/>
          <w:sz w:val="24"/>
          <w:szCs w:val="24"/>
        </w:rPr>
        <w:t xml:space="preserve">In </w:t>
      </w:r>
      <w:r w:rsidR="003D21FD" w:rsidRPr="003F6771">
        <w:rPr>
          <w:rFonts w:ascii="Arial Narrow" w:hAnsi="Arial Narrow" w:cs="Times New Roman"/>
          <w:i/>
          <w:iCs/>
          <w:sz w:val="24"/>
          <w:szCs w:val="24"/>
        </w:rPr>
        <w:t>addition,</w:t>
      </w:r>
      <w:r w:rsidRPr="003F6771">
        <w:rPr>
          <w:rFonts w:ascii="Arial Narrow" w:hAnsi="Arial Narrow" w:cs="Times New Roman"/>
          <w:i/>
          <w:iCs/>
          <w:sz w:val="24"/>
          <w:szCs w:val="24"/>
        </w:rPr>
        <w:t xml:space="preserve"> the</w:t>
      </w:r>
      <w:r w:rsidR="003D21FD">
        <w:rPr>
          <w:rFonts w:ascii="Arial Narrow" w:hAnsi="Arial Narrow" w:cs="Times New Roman"/>
          <w:i/>
          <w:iCs/>
          <w:sz w:val="24"/>
          <w:szCs w:val="24"/>
        </w:rPr>
        <w:t xml:space="preserve"> </w:t>
      </w:r>
      <w:r w:rsidR="000875FE" w:rsidRPr="003F6771">
        <w:rPr>
          <w:rFonts w:ascii="Arial Narrow" w:hAnsi="Arial Narrow" w:cs="Times New Roman"/>
          <w:i/>
          <w:iCs/>
          <w:sz w:val="24"/>
          <w:szCs w:val="24"/>
        </w:rPr>
        <w:t>angle point locations etc.</w:t>
      </w:r>
      <w:r w:rsidRPr="003F6771">
        <w:rPr>
          <w:rFonts w:ascii="Arial Narrow" w:hAnsi="Arial Narrow" w:cs="Times New Roman"/>
          <w:i/>
          <w:iCs/>
          <w:sz w:val="24"/>
          <w:szCs w:val="24"/>
        </w:rPr>
        <w:t xml:space="preserve"> shall be marked </w:t>
      </w:r>
      <w:r w:rsidR="001A5883" w:rsidRPr="003F6771">
        <w:rPr>
          <w:rFonts w:ascii="Arial Narrow" w:hAnsi="Arial Narrow" w:cs="Times New Roman"/>
          <w:i/>
          <w:iCs/>
          <w:sz w:val="24"/>
          <w:szCs w:val="24"/>
        </w:rPr>
        <w:t>using marking stones of size 150 x150</w:t>
      </w:r>
      <w:r w:rsidRPr="003F6771">
        <w:rPr>
          <w:rFonts w:ascii="Arial Narrow" w:hAnsi="Arial Narrow" w:cs="Times New Roman"/>
          <w:i/>
          <w:iCs/>
          <w:sz w:val="24"/>
          <w:szCs w:val="24"/>
        </w:rPr>
        <w:t xml:space="preserve"> x 1000 mm, with approved marks including painting above the ground level</w:t>
      </w:r>
      <w:r w:rsidR="003D21FD">
        <w:rPr>
          <w:rFonts w:ascii="Arial Narrow" w:hAnsi="Arial Narrow" w:cs="Times New Roman"/>
          <w:i/>
          <w:iCs/>
          <w:sz w:val="24"/>
          <w:szCs w:val="24"/>
        </w:rPr>
        <w:t xml:space="preserve"> </w:t>
      </w:r>
      <w:r w:rsidRPr="003F6771">
        <w:rPr>
          <w:rFonts w:ascii="Arial Narrow" w:hAnsi="Arial Narrow" w:cs="Times New Roman"/>
          <w:i/>
          <w:iCs/>
          <w:sz w:val="24"/>
          <w:szCs w:val="24"/>
        </w:rPr>
        <w:t>and yellow lettering and marking the direction of incoming and outgoing lines</w:t>
      </w:r>
      <w:r w:rsidR="003D21FD">
        <w:rPr>
          <w:rFonts w:ascii="Arial Narrow" w:hAnsi="Arial Narrow" w:cs="Times New Roman"/>
          <w:i/>
          <w:iCs/>
          <w:sz w:val="24"/>
          <w:szCs w:val="24"/>
        </w:rPr>
        <w:t xml:space="preserve"> </w:t>
      </w:r>
      <w:r w:rsidRPr="003F6771">
        <w:rPr>
          <w:rFonts w:ascii="Arial Narrow" w:hAnsi="Arial Narrow" w:cs="Times New Roman"/>
          <w:i/>
          <w:iCs/>
          <w:sz w:val="24"/>
          <w:szCs w:val="24"/>
        </w:rPr>
        <w:t>are to be marked clearly on the top with red colour. If the distance between such</w:t>
      </w:r>
      <w:r w:rsidR="003D21FD">
        <w:rPr>
          <w:rFonts w:ascii="Arial Narrow" w:hAnsi="Arial Narrow" w:cs="Times New Roman"/>
          <w:i/>
          <w:iCs/>
          <w:sz w:val="24"/>
          <w:szCs w:val="24"/>
        </w:rPr>
        <w:t xml:space="preserve"> </w:t>
      </w:r>
      <w:r w:rsidRPr="003F6771">
        <w:rPr>
          <w:rFonts w:ascii="Arial Narrow" w:hAnsi="Arial Narrow" w:cs="Times New Roman"/>
          <w:i/>
          <w:iCs/>
          <w:sz w:val="24"/>
          <w:szCs w:val="24"/>
        </w:rPr>
        <w:t>anchors points is more than 1KM one more directional stone is to be fixed. So</w:t>
      </w:r>
      <w:r w:rsidR="003D21FD">
        <w:rPr>
          <w:rFonts w:ascii="Arial Narrow" w:hAnsi="Arial Narrow" w:cs="Times New Roman"/>
          <w:i/>
          <w:iCs/>
          <w:sz w:val="24"/>
          <w:szCs w:val="24"/>
        </w:rPr>
        <w:t xml:space="preserve"> </w:t>
      </w:r>
      <w:r w:rsidR="003D21FD" w:rsidRPr="003F6771">
        <w:rPr>
          <w:rFonts w:ascii="Arial Narrow" w:hAnsi="Arial Narrow" w:cs="Times New Roman"/>
          <w:i/>
          <w:iCs/>
          <w:sz w:val="24"/>
          <w:szCs w:val="24"/>
        </w:rPr>
        <w:t>also,</w:t>
      </w:r>
      <w:r w:rsidRPr="003F6771">
        <w:rPr>
          <w:rFonts w:ascii="Arial Narrow" w:hAnsi="Arial Narrow" w:cs="Times New Roman"/>
          <w:i/>
          <w:iCs/>
          <w:sz w:val="24"/>
          <w:szCs w:val="24"/>
        </w:rPr>
        <w:t xml:space="preserve"> for the road crossings, railway crossing and nala crossings on both the</w:t>
      </w:r>
      <w:r w:rsidR="003D21FD">
        <w:rPr>
          <w:rFonts w:ascii="Arial Narrow" w:hAnsi="Arial Narrow" w:cs="Times New Roman"/>
          <w:i/>
          <w:iCs/>
          <w:sz w:val="24"/>
          <w:szCs w:val="24"/>
        </w:rPr>
        <w:t xml:space="preserve"> </w:t>
      </w:r>
      <w:r w:rsidRPr="003F6771">
        <w:rPr>
          <w:rFonts w:ascii="Arial Narrow" w:hAnsi="Arial Narrow" w:cs="Times New Roman"/>
          <w:i/>
          <w:iCs/>
          <w:sz w:val="24"/>
          <w:szCs w:val="24"/>
        </w:rPr>
        <w:t>sides</w:t>
      </w:r>
      <w:r w:rsidRPr="003F6771">
        <w:rPr>
          <w:rFonts w:ascii="Arial Narrow" w:hAnsi="Arial Narrow" w:cs="Times New Roman"/>
          <w:sz w:val="24"/>
          <w:szCs w:val="24"/>
        </w:rPr>
        <w:t>.</w:t>
      </w:r>
    </w:p>
    <w:p w14:paraId="560418BA" w14:textId="72164FCB" w:rsidR="000875FE" w:rsidRPr="003F6771" w:rsidRDefault="00484534" w:rsidP="005D5618">
      <w:pPr>
        <w:pStyle w:val="ListParagraph"/>
        <w:numPr>
          <w:ilvl w:val="0"/>
          <w:numId w:val="6"/>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At the starting point of the commencement of route survey the coordinates shall</w:t>
      </w:r>
      <w:r w:rsidR="003D21FD">
        <w:rPr>
          <w:rFonts w:ascii="Arial Narrow" w:hAnsi="Arial Narrow" w:cs="Times New Roman"/>
          <w:sz w:val="24"/>
          <w:szCs w:val="24"/>
        </w:rPr>
        <w:t xml:space="preserve"> </w:t>
      </w:r>
      <w:r w:rsidRPr="003F6771">
        <w:rPr>
          <w:rFonts w:ascii="Arial Narrow" w:hAnsi="Arial Narrow" w:cs="Times New Roman"/>
          <w:sz w:val="24"/>
          <w:szCs w:val="24"/>
        </w:rPr>
        <w:t>be recorded. The co-ordinates of the location of the survey instrument shall also</w:t>
      </w:r>
      <w:r w:rsidR="003D21FD">
        <w:rPr>
          <w:rFonts w:ascii="Arial Narrow" w:hAnsi="Arial Narrow" w:cs="Times New Roman"/>
          <w:sz w:val="24"/>
          <w:szCs w:val="24"/>
        </w:rPr>
        <w:t xml:space="preserve"> </w:t>
      </w:r>
      <w:r w:rsidRPr="003F6771">
        <w:rPr>
          <w:rFonts w:ascii="Arial Narrow" w:hAnsi="Arial Narrow" w:cs="Times New Roman"/>
          <w:sz w:val="24"/>
          <w:szCs w:val="24"/>
        </w:rPr>
        <w:t>be recorded. Further, the co-ordinates at prominent position at intervals of not</w:t>
      </w:r>
      <w:r w:rsidR="003D21FD">
        <w:rPr>
          <w:rFonts w:ascii="Arial Narrow" w:hAnsi="Arial Narrow" w:cs="Times New Roman"/>
          <w:sz w:val="24"/>
          <w:szCs w:val="24"/>
        </w:rPr>
        <w:t xml:space="preserve"> </w:t>
      </w:r>
      <w:r w:rsidRPr="003F6771">
        <w:rPr>
          <w:rFonts w:ascii="Arial Narrow" w:hAnsi="Arial Narrow" w:cs="Times New Roman"/>
          <w:sz w:val="24"/>
          <w:szCs w:val="24"/>
        </w:rPr>
        <w:t>more than 750 mtr. Along the transmission line to be surveyed up to the next</w:t>
      </w:r>
      <w:r w:rsidR="003D21FD">
        <w:rPr>
          <w:rFonts w:ascii="Arial Narrow" w:hAnsi="Arial Narrow" w:cs="Times New Roman"/>
          <w:sz w:val="24"/>
          <w:szCs w:val="24"/>
        </w:rPr>
        <w:t xml:space="preserve"> </w:t>
      </w:r>
      <w:r w:rsidRPr="003F6771">
        <w:rPr>
          <w:rFonts w:ascii="Arial Narrow" w:hAnsi="Arial Narrow" w:cs="Times New Roman"/>
          <w:sz w:val="24"/>
          <w:szCs w:val="24"/>
        </w:rPr>
        <w:t>angle point shall also be recorded. Wherever the line alignment crosses the EHT</w:t>
      </w:r>
      <w:r w:rsidR="003D21FD">
        <w:rPr>
          <w:rFonts w:ascii="Arial Narrow" w:hAnsi="Arial Narrow" w:cs="Times New Roman"/>
          <w:sz w:val="24"/>
          <w:szCs w:val="24"/>
        </w:rPr>
        <w:t xml:space="preserve"> </w:t>
      </w:r>
      <w:r w:rsidRPr="003F6771">
        <w:rPr>
          <w:rFonts w:ascii="Arial Narrow" w:hAnsi="Arial Narrow" w:cs="Times New Roman"/>
          <w:sz w:val="24"/>
          <w:szCs w:val="24"/>
        </w:rPr>
        <w:t>line, railway line, P &amp;T line or roads, the contractor shall record co-ordinates on</w:t>
      </w:r>
      <w:r w:rsidR="003D21FD">
        <w:rPr>
          <w:rFonts w:ascii="Arial Narrow" w:hAnsi="Arial Narrow" w:cs="Times New Roman"/>
          <w:sz w:val="24"/>
          <w:szCs w:val="24"/>
        </w:rPr>
        <w:t xml:space="preserve"> </w:t>
      </w:r>
      <w:r w:rsidRPr="003F6771">
        <w:rPr>
          <w:rFonts w:ascii="Arial Narrow" w:hAnsi="Arial Narrow" w:cs="Times New Roman"/>
          <w:sz w:val="24"/>
          <w:szCs w:val="24"/>
        </w:rPr>
        <w:t>the points of crossing. Wherever line route alignment passes over permanent</w:t>
      </w:r>
      <w:r w:rsidR="0030492C">
        <w:rPr>
          <w:rFonts w:ascii="Arial Narrow" w:hAnsi="Arial Narrow" w:cs="Times New Roman"/>
          <w:sz w:val="24"/>
          <w:szCs w:val="24"/>
        </w:rPr>
        <w:t xml:space="preserve"> </w:t>
      </w:r>
      <w:r w:rsidRPr="003F6771">
        <w:rPr>
          <w:rFonts w:ascii="Arial Narrow" w:hAnsi="Arial Narrow" w:cs="Times New Roman"/>
          <w:sz w:val="24"/>
          <w:szCs w:val="24"/>
        </w:rPr>
        <w:t>land marks such as rock, boulders, culverts etc. suitable white paint marks with</w:t>
      </w:r>
      <w:r w:rsidR="000875FE" w:rsidRPr="003F6771">
        <w:rPr>
          <w:rFonts w:ascii="Arial Narrow" w:hAnsi="Arial Narrow" w:cs="Times New Roman"/>
          <w:sz w:val="24"/>
          <w:szCs w:val="24"/>
        </w:rPr>
        <w:t xml:space="preserve"> directional and AEGCL</w:t>
      </w:r>
      <w:r w:rsidRPr="003F6771">
        <w:rPr>
          <w:rFonts w:ascii="Arial Narrow" w:hAnsi="Arial Narrow" w:cs="Times New Roman"/>
          <w:sz w:val="24"/>
          <w:szCs w:val="24"/>
        </w:rPr>
        <w:t xml:space="preserve"> markings shall be made and co-ordinates recorded.</w:t>
      </w:r>
    </w:p>
    <w:p w14:paraId="76357B99" w14:textId="77777777" w:rsidR="00900E3B" w:rsidRPr="003F6771" w:rsidRDefault="00900E3B" w:rsidP="00900E3B">
      <w:pPr>
        <w:pStyle w:val="ListParagraph"/>
        <w:autoSpaceDE w:val="0"/>
        <w:autoSpaceDN w:val="0"/>
        <w:adjustRightInd w:val="0"/>
        <w:spacing w:after="0" w:line="240" w:lineRule="auto"/>
        <w:ind w:left="786"/>
        <w:jc w:val="both"/>
        <w:rPr>
          <w:rFonts w:ascii="Arial Narrow" w:hAnsi="Arial Narrow" w:cs="Times New Roman"/>
          <w:b/>
          <w:bCs/>
          <w:sz w:val="24"/>
          <w:szCs w:val="24"/>
        </w:rPr>
      </w:pPr>
    </w:p>
    <w:p w14:paraId="7CD3893A" w14:textId="77777777" w:rsidR="000875FE" w:rsidRPr="003F6771" w:rsidRDefault="000875FE" w:rsidP="000875FE">
      <w:pPr>
        <w:pStyle w:val="ListParagraph"/>
        <w:numPr>
          <w:ilvl w:val="1"/>
          <w:numId w:val="1"/>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Profiling</w:t>
      </w:r>
    </w:p>
    <w:p w14:paraId="5A445E98" w14:textId="77777777" w:rsidR="00900E3B" w:rsidRPr="003F6771" w:rsidRDefault="00900E3B" w:rsidP="00900E3B">
      <w:pPr>
        <w:pStyle w:val="ListParagraph"/>
        <w:autoSpaceDE w:val="0"/>
        <w:autoSpaceDN w:val="0"/>
        <w:adjustRightInd w:val="0"/>
        <w:spacing w:after="0" w:line="240" w:lineRule="auto"/>
        <w:ind w:left="1080"/>
        <w:jc w:val="both"/>
        <w:rPr>
          <w:rFonts w:ascii="Arial Narrow" w:hAnsi="Arial Narrow" w:cs="Times New Roman"/>
          <w:b/>
          <w:bCs/>
          <w:sz w:val="24"/>
          <w:szCs w:val="24"/>
        </w:rPr>
      </w:pPr>
    </w:p>
    <w:p w14:paraId="0BEDD60C" w14:textId="6B1E5406" w:rsidR="000875FE" w:rsidRPr="003F6771" w:rsidRDefault="000875FE" w:rsidP="005D5618">
      <w:pPr>
        <w:pStyle w:val="ListParagraph"/>
        <w:numPr>
          <w:ilvl w:val="0"/>
          <w:numId w:val="7"/>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complete profiling along the route shall be carried out using modern</w:t>
      </w:r>
      <w:r w:rsidR="0030492C">
        <w:rPr>
          <w:rFonts w:ascii="Arial Narrow" w:hAnsi="Arial Narrow" w:cs="Times New Roman"/>
          <w:sz w:val="24"/>
          <w:szCs w:val="24"/>
        </w:rPr>
        <w:t xml:space="preserve"> </w:t>
      </w:r>
      <w:r w:rsidRPr="003F6771">
        <w:rPr>
          <w:rFonts w:ascii="Arial Narrow" w:hAnsi="Arial Narrow" w:cs="Times New Roman"/>
          <w:sz w:val="24"/>
          <w:szCs w:val="24"/>
        </w:rPr>
        <w:t xml:space="preserve">surveying </w:t>
      </w:r>
      <w:r w:rsidR="00097EE3" w:rsidRPr="003F6771">
        <w:rPr>
          <w:rFonts w:ascii="Arial Narrow" w:hAnsi="Arial Narrow" w:cs="Times New Roman"/>
          <w:sz w:val="24"/>
          <w:szCs w:val="24"/>
        </w:rPr>
        <w:t>equipment</w:t>
      </w:r>
      <w:r w:rsidRPr="003F6771">
        <w:rPr>
          <w:rFonts w:ascii="Arial Narrow" w:hAnsi="Arial Narrow" w:cs="Times New Roman"/>
          <w:sz w:val="24"/>
          <w:szCs w:val="24"/>
        </w:rPr>
        <w:t xml:space="preserve"> viz, total stations, DGPS, digital theodolite, long range</w:t>
      </w:r>
      <w:r w:rsidR="0030492C">
        <w:rPr>
          <w:rFonts w:ascii="Arial Narrow" w:hAnsi="Arial Narrow" w:cs="Times New Roman"/>
          <w:sz w:val="24"/>
          <w:szCs w:val="24"/>
        </w:rPr>
        <w:t xml:space="preserve"> </w:t>
      </w:r>
      <w:r w:rsidRPr="003F6771">
        <w:rPr>
          <w:rFonts w:ascii="Arial Narrow" w:hAnsi="Arial Narrow" w:cs="Times New Roman"/>
          <w:sz w:val="24"/>
          <w:szCs w:val="24"/>
        </w:rPr>
        <w:t>scanners etc. Reference levels at every 20 meters along the route are to be</w:t>
      </w:r>
      <w:r w:rsidR="0030492C">
        <w:rPr>
          <w:rFonts w:ascii="Arial Narrow" w:hAnsi="Arial Narrow" w:cs="Times New Roman"/>
          <w:sz w:val="24"/>
          <w:szCs w:val="24"/>
        </w:rPr>
        <w:t xml:space="preserve"> </w:t>
      </w:r>
      <w:r w:rsidRPr="003F6771">
        <w:rPr>
          <w:rFonts w:ascii="Arial Narrow" w:hAnsi="Arial Narrow" w:cs="Times New Roman"/>
          <w:sz w:val="24"/>
          <w:szCs w:val="24"/>
        </w:rPr>
        <w:t xml:space="preserve">recorded. In case of hilly terrain/undulations RL shall also be measured for10mtr on either side of </w:t>
      </w:r>
      <w:r w:rsidR="00097EE3" w:rsidRPr="003F6771">
        <w:rPr>
          <w:rFonts w:ascii="Arial Narrow" w:hAnsi="Arial Narrow" w:cs="Times New Roman"/>
          <w:sz w:val="24"/>
          <w:szCs w:val="24"/>
        </w:rPr>
        <w:t>centre</w:t>
      </w:r>
      <w:r w:rsidRPr="003F6771">
        <w:rPr>
          <w:rFonts w:ascii="Arial Narrow" w:hAnsi="Arial Narrow" w:cs="Times New Roman"/>
          <w:sz w:val="24"/>
          <w:szCs w:val="24"/>
        </w:rPr>
        <w:t xml:space="preserve"> line in lateral direction (perpendicular to the</w:t>
      </w:r>
      <w:r w:rsidR="0030492C">
        <w:rPr>
          <w:rFonts w:ascii="Arial Narrow" w:hAnsi="Arial Narrow" w:cs="Times New Roman"/>
          <w:sz w:val="24"/>
          <w:szCs w:val="24"/>
        </w:rPr>
        <w:t xml:space="preserve"> </w:t>
      </w:r>
      <w:r w:rsidRPr="003F6771">
        <w:rPr>
          <w:rFonts w:ascii="Arial Narrow" w:hAnsi="Arial Narrow" w:cs="Times New Roman"/>
          <w:sz w:val="24"/>
          <w:szCs w:val="24"/>
        </w:rPr>
        <w:t>lin</w:t>
      </w:r>
      <w:r w:rsidR="00097EE3" w:rsidRPr="003F6771">
        <w:rPr>
          <w:rFonts w:ascii="Arial Narrow" w:hAnsi="Arial Narrow" w:cs="Times New Roman"/>
          <w:sz w:val="24"/>
          <w:szCs w:val="24"/>
        </w:rPr>
        <w:t>e</w:t>
      </w:r>
      <w:r w:rsidRPr="003F6771">
        <w:rPr>
          <w:rFonts w:ascii="Arial Narrow" w:hAnsi="Arial Narrow" w:cs="Times New Roman"/>
          <w:sz w:val="24"/>
          <w:szCs w:val="24"/>
        </w:rPr>
        <w:t>).</w:t>
      </w:r>
      <w:r w:rsidR="0030492C">
        <w:rPr>
          <w:rFonts w:ascii="Arial Narrow" w:hAnsi="Arial Narrow" w:cs="Times New Roman"/>
          <w:sz w:val="24"/>
          <w:szCs w:val="24"/>
        </w:rPr>
        <w:t xml:space="preserve"> </w:t>
      </w:r>
      <w:r w:rsidRPr="003F6771">
        <w:rPr>
          <w:rFonts w:ascii="Arial Narrow" w:hAnsi="Arial Narrow" w:cs="Times New Roman"/>
          <w:sz w:val="24"/>
          <w:szCs w:val="24"/>
        </w:rPr>
        <w:t>R/L’s at other undulations along the route as well as in the route plan and</w:t>
      </w:r>
      <w:r w:rsidR="0030492C">
        <w:rPr>
          <w:rFonts w:ascii="Arial Narrow" w:hAnsi="Arial Narrow" w:cs="Times New Roman"/>
          <w:sz w:val="24"/>
          <w:szCs w:val="24"/>
        </w:rPr>
        <w:t xml:space="preserve"> </w:t>
      </w:r>
      <w:r w:rsidRPr="003F6771">
        <w:rPr>
          <w:rFonts w:ascii="Arial Narrow" w:hAnsi="Arial Narrow" w:cs="Times New Roman"/>
          <w:sz w:val="24"/>
          <w:szCs w:val="24"/>
        </w:rPr>
        <w:t>other enroute details viz. Crossings, building &amp; structure, trees &amp; other</w:t>
      </w:r>
      <w:r w:rsidR="0030492C">
        <w:rPr>
          <w:rFonts w:ascii="Arial Narrow" w:hAnsi="Arial Narrow" w:cs="Times New Roman"/>
          <w:sz w:val="24"/>
          <w:szCs w:val="24"/>
        </w:rPr>
        <w:t xml:space="preserve"> </w:t>
      </w:r>
      <w:r w:rsidRPr="003F6771">
        <w:rPr>
          <w:rFonts w:ascii="Arial Narrow" w:hAnsi="Arial Narrow" w:cs="Times New Roman"/>
          <w:sz w:val="24"/>
          <w:szCs w:val="24"/>
        </w:rPr>
        <w:t>infrastructure etc. shall also be recorded. Areas along the route, which in the</w:t>
      </w:r>
      <w:r w:rsidR="0030492C">
        <w:rPr>
          <w:rFonts w:ascii="Arial Narrow" w:hAnsi="Arial Narrow" w:cs="Times New Roman"/>
          <w:sz w:val="24"/>
          <w:szCs w:val="24"/>
        </w:rPr>
        <w:t xml:space="preserve"> </w:t>
      </w:r>
      <w:r w:rsidRPr="003F6771">
        <w:rPr>
          <w:rFonts w:ascii="Arial Narrow" w:hAnsi="Arial Narrow" w:cs="Times New Roman"/>
          <w:sz w:val="24"/>
          <w:szCs w:val="24"/>
        </w:rPr>
        <w:t>view of the contractor, are not suitable for tower spotting, shall also be marked.</w:t>
      </w:r>
    </w:p>
    <w:p w14:paraId="3E394242" w14:textId="77777777" w:rsidR="0024292E" w:rsidRPr="003F6771" w:rsidRDefault="000875FE" w:rsidP="005D5618">
      <w:pPr>
        <w:pStyle w:val="ListParagraph"/>
        <w:numPr>
          <w:ilvl w:val="0"/>
          <w:numId w:val="7"/>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complete profiling details shall be digitized and the data shall be prepared &amp;stored in the format compatible to computer-aided tower spotting software.</w:t>
      </w:r>
    </w:p>
    <w:p w14:paraId="35AFA4C9" w14:textId="2A1763AA" w:rsidR="0024292E" w:rsidRPr="003F6771" w:rsidRDefault="000875FE" w:rsidP="005D5618">
      <w:pPr>
        <w:pStyle w:val="ListParagraph"/>
        <w:numPr>
          <w:ilvl w:val="0"/>
          <w:numId w:val="7"/>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A printed/plotted output of the digitized profiling shall be submitted by the</w:t>
      </w:r>
      <w:r w:rsidR="0030492C">
        <w:rPr>
          <w:rFonts w:ascii="Arial Narrow" w:hAnsi="Arial Narrow" w:cs="Times New Roman"/>
          <w:sz w:val="24"/>
          <w:szCs w:val="24"/>
        </w:rPr>
        <w:t xml:space="preserve"> </w:t>
      </w:r>
      <w:r w:rsidRPr="003F6771">
        <w:rPr>
          <w:rFonts w:ascii="Arial Narrow" w:hAnsi="Arial Narrow" w:cs="Times New Roman"/>
          <w:sz w:val="24"/>
          <w:szCs w:val="24"/>
        </w:rPr>
        <w:t>contractor to Owner’s site-in-charge for review before taking up computer-aided</w:t>
      </w:r>
      <w:r w:rsidR="0030492C">
        <w:rPr>
          <w:rFonts w:ascii="Arial Narrow" w:hAnsi="Arial Narrow" w:cs="Times New Roman"/>
          <w:sz w:val="24"/>
          <w:szCs w:val="24"/>
        </w:rPr>
        <w:t xml:space="preserve"> </w:t>
      </w:r>
      <w:r w:rsidRPr="003F6771">
        <w:rPr>
          <w:rFonts w:ascii="Arial Narrow" w:hAnsi="Arial Narrow" w:cs="Times New Roman"/>
          <w:sz w:val="24"/>
          <w:szCs w:val="24"/>
        </w:rPr>
        <w:t>tower spotting.</w:t>
      </w:r>
    </w:p>
    <w:p w14:paraId="2E517F73" w14:textId="77777777" w:rsidR="0024292E" w:rsidRPr="003F6771" w:rsidRDefault="0024292E" w:rsidP="0024292E">
      <w:pPr>
        <w:pStyle w:val="ListParagraph"/>
        <w:autoSpaceDE w:val="0"/>
        <w:autoSpaceDN w:val="0"/>
        <w:adjustRightInd w:val="0"/>
        <w:spacing w:after="0" w:line="240" w:lineRule="auto"/>
        <w:ind w:left="1440"/>
        <w:jc w:val="both"/>
        <w:rPr>
          <w:rFonts w:ascii="Arial Narrow" w:hAnsi="Arial Narrow" w:cs="Times New Roman"/>
          <w:b/>
          <w:bCs/>
          <w:sz w:val="24"/>
          <w:szCs w:val="24"/>
        </w:rPr>
      </w:pPr>
    </w:p>
    <w:p w14:paraId="07931CBF" w14:textId="77777777" w:rsidR="0024292E" w:rsidRPr="003F6771" w:rsidRDefault="0024292E" w:rsidP="0024292E">
      <w:pPr>
        <w:pStyle w:val="ListParagraph"/>
        <w:numPr>
          <w:ilvl w:val="1"/>
          <w:numId w:val="1"/>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Optimization of Tower Location/Tower Spotting.</w:t>
      </w:r>
    </w:p>
    <w:p w14:paraId="31C2872E" w14:textId="77777777" w:rsidR="0024292E" w:rsidRPr="003F6771" w:rsidRDefault="0024292E" w:rsidP="0024292E">
      <w:pPr>
        <w:pStyle w:val="ListParagraph"/>
        <w:autoSpaceDE w:val="0"/>
        <w:autoSpaceDN w:val="0"/>
        <w:adjustRightInd w:val="0"/>
        <w:spacing w:after="0" w:line="240" w:lineRule="auto"/>
        <w:ind w:left="1080"/>
        <w:jc w:val="both"/>
        <w:rPr>
          <w:rFonts w:ascii="Arial Narrow" w:hAnsi="Arial Narrow" w:cs="Times New Roman"/>
          <w:b/>
          <w:bCs/>
          <w:sz w:val="24"/>
          <w:szCs w:val="24"/>
        </w:rPr>
      </w:pPr>
    </w:p>
    <w:p w14:paraId="0EC8C79B" w14:textId="7C09A102" w:rsidR="0024292E" w:rsidRPr="003F6771" w:rsidRDefault="0024292E" w:rsidP="005D5618">
      <w:pPr>
        <w:pStyle w:val="ListParagraph"/>
        <w:numPr>
          <w:ilvl w:val="0"/>
          <w:numId w:val="8"/>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lastRenderedPageBreak/>
        <w:t>Optimization of tower locations shall be done by the contractor using computer</w:t>
      </w:r>
      <w:r w:rsidR="0030492C">
        <w:rPr>
          <w:rFonts w:ascii="Arial Narrow" w:hAnsi="Arial Narrow" w:cs="Times New Roman"/>
          <w:sz w:val="24"/>
          <w:szCs w:val="24"/>
        </w:rPr>
        <w:t xml:space="preserve"> </w:t>
      </w:r>
      <w:r w:rsidRPr="003F6771">
        <w:rPr>
          <w:rFonts w:ascii="Arial Narrow" w:hAnsi="Arial Narrow" w:cs="Times New Roman"/>
          <w:sz w:val="24"/>
          <w:szCs w:val="24"/>
        </w:rPr>
        <w:t>aided</w:t>
      </w:r>
      <w:r w:rsidR="0030492C">
        <w:rPr>
          <w:rFonts w:ascii="Arial Narrow" w:hAnsi="Arial Narrow" w:cs="Times New Roman"/>
          <w:sz w:val="24"/>
          <w:szCs w:val="24"/>
        </w:rPr>
        <w:t xml:space="preserve"> </w:t>
      </w:r>
      <w:r w:rsidRPr="003F6771">
        <w:rPr>
          <w:rFonts w:ascii="Arial Narrow" w:hAnsi="Arial Narrow" w:cs="Times New Roman"/>
          <w:sz w:val="24"/>
          <w:szCs w:val="24"/>
        </w:rPr>
        <w:t>tower spotting software- PLS-CADD. In order to verify the results of</w:t>
      </w:r>
      <w:r w:rsidR="0030492C">
        <w:rPr>
          <w:rFonts w:ascii="Arial Narrow" w:hAnsi="Arial Narrow" w:cs="Times New Roman"/>
          <w:sz w:val="24"/>
          <w:szCs w:val="24"/>
        </w:rPr>
        <w:t xml:space="preserve"> </w:t>
      </w:r>
      <w:r w:rsidRPr="003F6771">
        <w:rPr>
          <w:rFonts w:ascii="Arial Narrow" w:hAnsi="Arial Narrow" w:cs="Times New Roman"/>
          <w:sz w:val="24"/>
          <w:szCs w:val="24"/>
        </w:rPr>
        <w:t xml:space="preserve">computer aided tower spotting, </w:t>
      </w:r>
      <w:r w:rsidRPr="003F6771">
        <w:rPr>
          <w:rFonts w:ascii="Arial Narrow" w:hAnsi="Arial Narrow" w:cs="Times New Roman"/>
          <w:b/>
          <w:bCs/>
          <w:sz w:val="24"/>
          <w:szCs w:val="24"/>
        </w:rPr>
        <w:t>the contractor shall furnish sample</w:t>
      </w:r>
      <w:r w:rsidR="0030492C">
        <w:rPr>
          <w:rFonts w:ascii="Arial Narrow" w:hAnsi="Arial Narrow" w:cs="Times New Roman"/>
          <w:b/>
          <w:bCs/>
          <w:sz w:val="24"/>
          <w:szCs w:val="24"/>
        </w:rPr>
        <w:t xml:space="preserve"> </w:t>
      </w:r>
      <w:r w:rsidRPr="003F6771">
        <w:rPr>
          <w:rFonts w:ascii="Arial Narrow" w:hAnsi="Arial Narrow" w:cs="Times New Roman"/>
          <w:b/>
          <w:bCs/>
          <w:sz w:val="24"/>
          <w:szCs w:val="24"/>
        </w:rPr>
        <w:t>calculations and manual tower spotting drawings for some typical sections.</w:t>
      </w:r>
    </w:p>
    <w:p w14:paraId="479E3B42" w14:textId="4593CB32" w:rsidR="00283534" w:rsidRPr="003F6771" w:rsidRDefault="0024292E" w:rsidP="005D5618">
      <w:pPr>
        <w:pStyle w:val="ListParagraph"/>
        <w:numPr>
          <w:ilvl w:val="0"/>
          <w:numId w:val="8"/>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sz w:val="24"/>
          <w:szCs w:val="24"/>
        </w:rPr>
        <w:t>The sag-tension characteristics of the conductor as well as tower spotting data</w:t>
      </w:r>
      <w:r w:rsidR="0030492C">
        <w:rPr>
          <w:rFonts w:ascii="Arial Narrow" w:hAnsi="Arial Narrow" w:cs="Times New Roman"/>
          <w:sz w:val="24"/>
          <w:szCs w:val="24"/>
        </w:rPr>
        <w:t xml:space="preserve"> </w:t>
      </w:r>
      <w:r w:rsidRPr="003F6771">
        <w:rPr>
          <w:rFonts w:ascii="Arial Narrow" w:hAnsi="Arial Narrow" w:cs="Times New Roman"/>
          <w:sz w:val="24"/>
          <w:szCs w:val="24"/>
        </w:rPr>
        <w:t>shall be furnished by the contractor for the owner’s approval before execution.</w:t>
      </w:r>
      <w:r w:rsidR="0030492C">
        <w:rPr>
          <w:rFonts w:ascii="Arial Narrow" w:hAnsi="Arial Narrow" w:cs="Times New Roman"/>
          <w:sz w:val="24"/>
          <w:szCs w:val="24"/>
        </w:rPr>
        <w:t xml:space="preserve"> </w:t>
      </w:r>
      <w:r w:rsidRPr="003F6771">
        <w:rPr>
          <w:rFonts w:ascii="Arial Narrow" w:hAnsi="Arial Narrow" w:cs="Times New Roman"/>
          <w:sz w:val="24"/>
          <w:szCs w:val="24"/>
        </w:rPr>
        <w:t xml:space="preserve">Sag template curves, shall be prepared by the contractor </w:t>
      </w:r>
      <w:r w:rsidRPr="003F6771">
        <w:rPr>
          <w:rFonts w:ascii="Arial Narrow" w:hAnsi="Arial Narrow" w:cs="Times New Roman"/>
          <w:b/>
          <w:bCs/>
          <w:sz w:val="24"/>
          <w:szCs w:val="24"/>
        </w:rPr>
        <w:t>on acrylic sheet</w:t>
      </w:r>
      <w:r w:rsidR="0030492C">
        <w:rPr>
          <w:rFonts w:ascii="Arial Narrow" w:hAnsi="Arial Narrow" w:cs="Times New Roman"/>
          <w:b/>
          <w:bCs/>
          <w:sz w:val="24"/>
          <w:szCs w:val="24"/>
        </w:rPr>
        <w:t xml:space="preserve"> </w:t>
      </w:r>
      <w:r w:rsidRPr="003F6771">
        <w:rPr>
          <w:rFonts w:ascii="Arial Narrow" w:hAnsi="Arial Narrow" w:cs="Times New Roman"/>
          <w:b/>
          <w:bCs/>
          <w:sz w:val="24"/>
          <w:szCs w:val="24"/>
        </w:rPr>
        <w:t>indicating cold curve, hot curve, ground clearance curve and support</w:t>
      </w:r>
      <w:r w:rsidR="0030492C">
        <w:rPr>
          <w:rFonts w:ascii="Arial Narrow" w:hAnsi="Arial Narrow" w:cs="Times New Roman"/>
          <w:b/>
          <w:bCs/>
          <w:sz w:val="24"/>
          <w:szCs w:val="24"/>
        </w:rPr>
        <w:t xml:space="preserve"> </w:t>
      </w:r>
      <w:r w:rsidRPr="003F6771">
        <w:rPr>
          <w:rFonts w:ascii="Arial Narrow" w:hAnsi="Arial Narrow" w:cs="Times New Roman"/>
          <w:b/>
          <w:bCs/>
          <w:sz w:val="24"/>
          <w:szCs w:val="24"/>
        </w:rPr>
        <w:t>footing curve and the same shall be submitted to the owner.</w:t>
      </w:r>
    </w:p>
    <w:p w14:paraId="1C54246D" w14:textId="77777777" w:rsidR="00FB7C1E" w:rsidRPr="003F6771" w:rsidRDefault="00FB7C1E" w:rsidP="00FB7C1E">
      <w:pPr>
        <w:pStyle w:val="ListParagraph"/>
        <w:autoSpaceDE w:val="0"/>
        <w:autoSpaceDN w:val="0"/>
        <w:adjustRightInd w:val="0"/>
        <w:spacing w:after="0" w:line="240" w:lineRule="auto"/>
        <w:ind w:left="1440"/>
        <w:jc w:val="both"/>
        <w:rPr>
          <w:rFonts w:ascii="Arial Narrow" w:hAnsi="Arial Narrow" w:cs="Times New Roman"/>
          <w:b/>
          <w:bCs/>
          <w:sz w:val="24"/>
          <w:szCs w:val="24"/>
        </w:rPr>
      </w:pPr>
    </w:p>
    <w:p w14:paraId="63062E15" w14:textId="77777777" w:rsidR="00283534" w:rsidRPr="003F6771" w:rsidRDefault="00283534" w:rsidP="00283534">
      <w:pPr>
        <w:pStyle w:val="ListParagraph"/>
        <w:numPr>
          <w:ilvl w:val="1"/>
          <w:numId w:val="1"/>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Tower Spotting.</w:t>
      </w:r>
    </w:p>
    <w:p w14:paraId="7F22B637" w14:textId="77777777" w:rsidR="00FB7C1E" w:rsidRPr="003F6771" w:rsidRDefault="00FB7C1E" w:rsidP="00FB7C1E">
      <w:pPr>
        <w:pStyle w:val="ListParagraph"/>
        <w:autoSpaceDE w:val="0"/>
        <w:autoSpaceDN w:val="0"/>
        <w:adjustRightInd w:val="0"/>
        <w:spacing w:after="0" w:line="240" w:lineRule="auto"/>
        <w:ind w:left="1080"/>
        <w:jc w:val="both"/>
        <w:rPr>
          <w:rFonts w:ascii="Arial Narrow" w:hAnsi="Arial Narrow" w:cs="Times New Roman"/>
          <w:b/>
          <w:bCs/>
          <w:sz w:val="24"/>
          <w:szCs w:val="24"/>
        </w:rPr>
      </w:pPr>
    </w:p>
    <w:p w14:paraId="71B54CF8" w14:textId="77777777" w:rsidR="00283534" w:rsidRPr="003F6771" w:rsidRDefault="00283534" w:rsidP="00283534">
      <w:pPr>
        <w:pStyle w:val="ListParagraph"/>
        <w:autoSpaceDE w:val="0"/>
        <w:autoSpaceDN w:val="0"/>
        <w:adjustRightInd w:val="0"/>
        <w:spacing w:after="0" w:line="240" w:lineRule="auto"/>
        <w:ind w:left="1080"/>
        <w:jc w:val="both"/>
        <w:rPr>
          <w:rFonts w:ascii="Arial Narrow" w:hAnsi="Arial Narrow" w:cs="Times New Roman"/>
          <w:sz w:val="24"/>
          <w:szCs w:val="24"/>
        </w:rPr>
      </w:pPr>
      <w:r w:rsidRPr="003F6771">
        <w:rPr>
          <w:rFonts w:ascii="Arial Narrow" w:hAnsi="Arial Narrow" w:cs="Times New Roman"/>
          <w:sz w:val="24"/>
          <w:szCs w:val="24"/>
        </w:rPr>
        <w:t>While, profiling and spotting the towers the following shall be borne in mind.</w:t>
      </w:r>
    </w:p>
    <w:p w14:paraId="5356C300" w14:textId="77777777" w:rsidR="007D0CC1" w:rsidRPr="003F6771" w:rsidRDefault="00283534" w:rsidP="005D5618">
      <w:pPr>
        <w:pStyle w:val="ListParagraph"/>
        <w:numPr>
          <w:ilvl w:val="0"/>
          <w:numId w:val="9"/>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Span:</w:t>
      </w:r>
    </w:p>
    <w:p w14:paraId="4283A90C" w14:textId="51E70F96" w:rsidR="007D0CC1" w:rsidRPr="003F6771" w:rsidRDefault="007D0CC1" w:rsidP="007D0CC1">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The number of consecutive spans between the section points shall not exceed 15 spans or 5 km in plain terrain and 10 spans or 3km in hilly terrain. A section point shall comprise of tension point with B/DB/QB type or C/DC/QC type or D/DD/QD</w:t>
      </w:r>
      <w:r w:rsidR="0030492C">
        <w:rPr>
          <w:rFonts w:ascii="Arial Narrow" w:hAnsi="Arial Narrow" w:cs="Times New Roman"/>
          <w:sz w:val="24"/>
          <w:szCs w:val="24"/>
        </w:rPr>
        <w:t xml:space="preserve"> </w:t>
      </w:r>
      <w:r w:rsidRPr="003F6771">
        <w:rPr>
          <w:rFonts w:ascii="Arial Narrow" w:hAnsi="Arial Narrow" w:cs="Times New Roman"/>
          <w:sz w:val="24"/>
          <w:szCs w:val="24"/>
        </w:rPr>
        <w:t>type towers as applicable.</w:t>
      </w:r>
    </w:p>
    <w:p w14:paraId="4FF9073A" w14:textId="77777777" w:rsidR="008C17CF" w:rsidRPr="003F6771" w:rsidRDefault="00283534" w:rsidP="005D5618">
      <w:pPr>
        <w:pStyle w:val="ListParagraph"/>
        <w:numPr>
          <w:ilvl w:val="0"/>
          <w:numId w:val="9"/>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Extension / Truncation</w:t>
      </w:r>
    </w:p>
    <w:p w14:paraId="1F971C0E" w14:textId="7A681518" w:rsidR="00031FE3" w:rsidRPr="003F6771" w:rsidRDefault="00283534" w:rsidP="00FB7C1E">
      <w:pPr>
        <w:autoSpaceDE w:val="0"/>
        <w:autoSpaceDN w:val="0"/>
        <w:adjustRightInd w:val="0"/>
        <w:spacing w:after="0" w:line="240" w:lineRule="auto"/>
        <w:ind w:left="1418"/>
        <w:jc w:val="both"/>
        <w:rPr>
          <w:rFonts w:ascii="Arial Narrow" w:hAnsi="Arial Narrow" w:cs="Times New Roman"/>
          <w:sz w:val="24"/>
          <w:szCs w:val="24"/>
        </w:rPr>
      </w:pPr>
      <w:r w:rsidRPr="003F6771">
        <w:rPr>
          <w:rFonts w:ascii="Arial Narrow" w:hAnsi="Arial Narrow" w:cs="Times New Roman"/>
          <w:sz w:val="24"/>
          <w:szCs w:val="24"/>
        </w:rPr>
        <w:t>An individual span shall be as near to the normal design span as possible. In case</w:t>
      </w:r>
      <w:r w:rsidR="0030492C">
        <w:rPr>
          <w:rFonts w:ascii="Arial Narrow" w:hAnsi="Arial Narrow" w:cs="Times New Roman"/>
          <w:sz w:val="24"/>
          <w:szCs w:val="24"/>
        </w:rPr>
        <w:t xml:space="preserve"> </w:t>
      </w:r>
      <w:r w:rsidRPr="003F6771">
        <w:rPr>
          <w:rFonts w:ascii="Arial Narrow" w:hAnsi="Arial Narrow" w:cs="Times New Roman"/>
          <w:sz w:val="24"/>
          <w:szCs w:val="24"/>
        </w:rPr>
        <w:t>an individual span becomes too short with normal supports on account of</w:t>
      </w:r>
      <w:r w:rsidR="0030492C">
        <w:rPr>
          <w:rFonts w:ascii="Arial Narrow" w:hAnsi="Arial Narrow" w:cs="Times New Roman"/>
          <w:sz w:val="24"/>
          <w:szCs w:val="24"/>
        </w:rPr>
        <w:t xml:space="preserve"> </w:t>
      </w:r>
      <w:r w:rsidRPr="003F6771">
        <w:rPr>
          <w:rFonts w:ascii="Arial Narrow" w:hAnsi="Arial Narrow" w:cs="Times New Roman"/>
          <w:sz w:val="24"/>
          <w:szCs w:val="24"/>
        </w:rPr>
        <w:t>undulations in ground profile, one or both the supports of the span may b</w:t>
      </w:r>
      <w:r w:rsidR="0030492C">
        <w:rPr>
          <w:rFonts w:ascii="Arial Narrow" w:hAnsi="Arial Narrow" w:cs="Times New Roman"/>
          <w:sz w:val="24"/>
          <w:szCs w:val="24"/>
        </w:rPr>
        <w:t xml:space="preserve">e </w:t>
      </w:r>
      <w:r w:rsidRPr="003F6771">
        <w:rPr>
          <w:rFonts w:ascii="Arial Narrow" w:hAnsi="Arial Narrow" w:cs="Times New Roman"/>
          <w:sz w:val="24"/>
          <w:szCs w:val="24"/>
        </w:rPr>
        <w:t>extended by inserting standard body/leg extension. In case of locations where</w:t>
      </w:r>
      <w:r w:rsidR="0030492C">
        <w:rPr>
          <w:rFonts w:ascii="Arial Narrow" w:hAnsi="Arial Narrow" w:cs="Times New Roman"/>
          <w:sz w:val="24"/>
          <w:szCs w:val="24"/>
        </w:rPr>
        <w:t xml:space="preserve"> </w:t>
      </w:r>
      <w:r w:rsidRPr="003F6771">
        <w:rPr>
          <w:rFonts w:ascii="Arial Narrow" w:hAnsi="Arial Narrow" w:cs="Times New Roman"/>
          <w:sz w:val="24"/>
          <w:szCs w:val="24"/>
        </w:rPr>
        <w:t>the ground clearance is available, truncated towers may be spotted. The</w:t>
      </w:r>
      <w:r w:rsidR="0030492C">
        <w:rPr>
          <w:rFonts w:ascii="Arial Narrow" w:hAnsi="Arial Narrow" w:cs="Times New Roman"/>
          <w:sz w:val="24"/>
          <w:szCs w:val="24"/>
        </w:rPr>
        <w:t xml:space="preserve"> </w:t>
      </w:r>
      <w:r w:rsidR="008C17CF" w:rsidRPr="003F6771">
        <w:rPr>
          <w:rFonts w:ascii="Arial Narrow" w:hAnsi="Arial Narrow" w:cs="Times New Roman"/>
          <w:sz w:val="24"/>
          <w:szCs w:val="24"/>
        </w:rPr>
        <w:t>provisions kept in the design of towers w.r.t. body /leg extns, truncations shall be considered by the contractor during execution stage.</w:t>
      </w:r>
    </w:p>
    <w:p w14:paraId="031C12B7" w14:textId="77777777" w:rsidR="00031FE3" w:rsidRPr="003F6771" w:rsidRDefault="00031FE3" w:rsidP="005D5618">
      <w:pPr>
        <w:pStyle w:val="ListParagraph"/>
        <w:numPr>
          <w:ilvl w:val="0"/>
          <w:numId w:val="17"/>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t>Loading</w:t>
      </w:r>
    </w:p>
    <w:p w14:paraId="6706B0D9" w14:textId="52FED3DB" w:rsidR="00031FE3" w:rsidRPr="003F6771" w:rsidRDefault="00031FE3" w:rsidP="00031FE3">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There shall not be any upward force on suspension towers under normal working</w:t>
      </w:r>
      <w:r w:rsidR="0030492C">
        <w:rPr>
          <w:rFonts w:ascii="Arial Narrow" w:hAnsi="Arial Narrow" w:cs="Times New Roman"/>
          <w:sz w:val="24"/>
          <w:szCs w:val="24"/>
        </w:rPr>
        <w:t xml:space="preserve"> </w:t>
      </w:r>
      <w:r w:rsidRPr="003F6771">
        <w:rPr>
          <w:rFonts w:ascii="Arial Narrow" w:hAnsi="Arial Narrow" w:cs="Times New Roman"/>
          <w:sz w:val="24"/>
          <w:szCs w:val="24"/>
        </w:rPr>
        <w:t>conditions and the suspension towers shall support at least the minimum weight</w:t>
      </w:r>
      <w:r w:rsidR="0030492C">
        <w:rPr>
          <w:rFonts w:ascii="Arial Narrow" w:hAnsi="Arial Narrow" w:cs="Times New Roman"/>
          <w:sz w:val="24"/>
          <w:szCs w:val="24"/>
        </w:rPr>
        <w:t xml:space="preserve"> </w:t>
      </w:r>
      <w:r w:rsidRPr="003F6771">
        <w:rPr>
          <w:rFonts w:ascii="Arial Narrow" w:hAnsi="Arial Narrow" w:cs="Times New Roman"/>
          <w:sz w:val="24"/>
          <w:szCs w:val="24"/>
        </w:rPr>
        <w:t>span as provided in the designs. In case uplift is unavoidable, it shall be</w:t>
      </w:r>
      <w:r w:rsidR="0030492C">
        <w:rPr>
          <w:rFonts w:ascii="Arial Narrow" w:hAnsi="Arial Narrow" w:cs="Times New Roman"/>
          <w:sz w:val="24"/>
          <w:szCs w:val="24"/>
        </w:rPr>
        <w:t xml:space="preserve"> </w:t>
      </w:r>
      <w:r w:rsidRPr="003F6771">
        <w:rPr>
          <w:rFonts w:ascii="Arial Narrow" w:hAnsi="Arial Narrow" w:cs="Times New Roman"/>
          <w:sz w:val="24"/>
          <w:szCs w:val="24"/>
        </w:rPr>
        <w:t>examined if the same can be overcome by adding standard body extensions to</w:t>
      </w:r>
      <w:r w:rsidR="0030492C">
        <w:rPr>
          <w:rFonts w:ascii="Arial Narrow" w:hAnsi="Arial Narrow" w:cs="Times New Roman"/>
          <w:sz w:val="24"/>
          <w:szCs w:val="24"/>
        </w:rPr>
        <w:t xml:space="preserve"> </w:t>
      </w:r>
      <w:r w:rsidRPr="003F6771">
        <w:rPr>
          <w:rFonts w:ascii="Arial Narrow" w:hAnsi="Arial Narrow" w:cs="Times New Roman"/>
          <w:sz w:val="24"/>
          <w:szCs w:val="24"/>
        </w:rPr>
        <w:t>the towers failing which tension towers designed for the purpose shall be</w:t>
      </w:r>
      <w:r w:rsidR="0030492C">
        <w:rPr>
          <w:rFonts w:ascii="Arial Narrow" w:hAnsi="Arial Narrow" w:cs="Times New Roman"/>
          <w:sz w:val="24"/>
          <w:szCs w:val="24"/>
        </w:rPr>
        <w:t xml:space="preserve"> </w:t>
      </w:r>
      <w:r w:rsidRPr="003F6771">
        <w:rPr>
          <w:rFonts w:ascii="Arial Narrow" w:hAnsi="Arial Narrow" w:cs="Times New Roman"/>
          <w:sz w:val="24"/>
          <w:szCs w:val="24"/>
        </w:rPr>
        <w:t>employed at such positions.</w:t>
      </w:r>
    </w:p>
    <w:p w14:paraId="06BB61C9" w14:textId="77777777" w:rsidR="007D0CC1" w:rsidRPr="003F6771" w:rsidRDefault="00031FE3" w:rsidP="005D5618">
      <w:pPr>
        <w:pStyle w:val="ListParagraph"/>
        <w:numPr>
          <w:ilvl w:val="0"/>
          <w:numId w:val="17"/>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t>Road Crossing</w:t>
      </w:r>
    </w:p>
    <w:p w14:paraId="5DA3042E" w14:textId="77777777" w:rsidR="00CB6E26" w:rsidRPr="003F6771" w:rsidRDefault="007D0CC1" w:rsidP="007D0CC1">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 xml:space="preserve">At all important road crossings, the tower shall be fitted with normal suspension and tension insulator strings depending on the type of tower, but the ground clearance at the roads under maximum temperature and in still air shall be such that even with conductor broken in adjacent span, ground clearance of the conductor from the road surfaces will not be less than specified minimum ground clearances. At all national highways, D/DD/QD type towers tension insulator strings shall be used and crossing span will not be more than </w:t>
      </w:r>
      <w:r w:rsidRPr="003F6771">
        <w:rPr>
          <w:rFonts w:ascii="Arial Narrow" w:hAnsi="Arial Narrow" w:cs="Times New Roman"/>
          <w:b/>
          <w:sz w:val="24"/>
          <w:szCs w:val="24"/>
        </w:rPr>
        <w:t>250 meters</w:t>
      </w:r>
      <w:r w:rsidRPr="003F6771">
        <w:rPr>
          <w:rFonts w:ascii="Arial Narrow" w:hAnsi="Arial Narrow" w:cs="Times New Roman"/>
          <w:sz w:val="24"/>
          <w:szCs w:val="24"/>
        </w:rPr>
        <w:t>, unless higher span is permitted by national highways authority in case of highways having more lanes.</w:t>
      </w:r>
    </w:p>
    <w:p w14:paraId="51E44056" w14:textId="77777777" w:rsidR="007D0CC1" w:rsidRPr="003F6771" w:rsidRDefault="007D0CC1" w:rsidP="007D0CC1">
      <w:pPr>
        <w:autoSpaceDE w:val="0"/>
        <w:autoSpaceDN w:val="0"/>
        <w:adjustRightInd w:val="0"/>
        <w:spacing w:after="0" w:line="240" w:lineRule="auto"/>
        <w:jc w:val="both"/>
        <w:rPr>
          <w:rFonts w:ascii="Arial Narrow" w:hAnsi="Arial Narrow" w:cs="Times New Roman"/>
          <w:sz w:val="24"/>
          <w:szCs w:val="24"/>
        </w:rPr>
      </w:pPr>
    </w:p>
    <w:p w14:paraId="3C850519" w14:textId="77777777" w:rsidR="00031FE3" w:rsidRPr="003F6771" w:rsidRDefault="00031FE3" w:rsidP="005D5618">
      <w:pPr>
        <w:pStyle w:val="ListParagraph"/>
        <w:numPr>
          <w:ilvl w:val="0"/>
          <w:numId w:val="17"/>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Railway Crossings</w:t>
      </w:r>
    </w:p>
    <w:p w14:paraId="56217276"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b/>
          <w:bCs/>
          <w:sz w:val="24"/>
          <w:szCs w:val="24"/>
          <w:highlight w:val="yellow"/>
        </w:rPr>
      </w:pPr>
    </w:p>
    <w:p w14:paraId="5C3105A9" w14:textId="7CBEAFE7" w:rsidR="007A30C4" w:rsidRPr="003F6771" w:rsidRDefault="00031FE3" w:rsidP="007A30C4">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All the railway crossings coming-enroute the transmission line shall be</w:t>
      </w:r>
      <w:r w:rsidR="0030492C">
        <w:rPr>
          <w:rFonts w:ascii="Arial Narrow" w:hAnsi="Arial Narrow" w:cs="Times New Roman"/>
          <w:sz w:val="24"/>
          <w:szCs w:val="24"/>
        </w:rPr>
        <w:t xml:space="preserve"> </w:t>
      </w:r>
      <w:r w:rsidRPr="003F6771">
        <w:rPr>
          <w:rFonts w:ascii="Arial Narrow" w:hAnsi="Arial Narrow" w:cs="Times New Roman"/>
          <w:sz w:val="24"/>
          <w:szCs w:val="24"/>
        </w:rPr>
        <w:t>identified by the Contractor. At the time of detailed survey, the railway crossings</w:t>
      </w:r>
      <w:r w:rsidR="0030492C">
        <w:rPr>
          <w:rFonts w:ascii="Arial Narrow" w:hAnsi="Arial Narrow" w:cs="Times New Roman"/>
          <w:sz w:val="24"/>
          <w:szCs w:val="24"/>
        </w:rPr>
        <w:t xml:space="preserve"> </w:t>
      </w:r>
      <w:r w:rsidRPr="003F6771">
        <w:rPr>
          <w:rFonts w:ascii="Arial Narrow" w:hAnsi="Arial Narrow" w:cs="Times New Roman"/>
          <w:sz w:val="24"/>
          <w:szCs w:val="24"/>
        </w:rPr>
        <w:t>shall be finalized as per the regulation laid down by the Railway Authorities.</w:t>
      </w:r>
    </w:p>
    <w:p w14:paraId="5FB31AB4" w14:textId="77777777" w:rsidR="007A30C4" w:rsidRPr="003F6771" w:rsidRDefault="007A30C4" w:rsidP="00C84907">
      <w:pPr>
        <w:pStyle w:val="ListParagraph"/>
        <w:numPr>
          <w:ilvl w:val="1"/>
          <w:numId w:val="2"/>
        </w:numPr>
        <w:autoSpaceDE w:val="0"/>
        <w:autoSpaceDN w:val="0"/>
        <w:adjustRightInd w:val="0"/>
        <w:spacing w:after="0" w:line="240" w:lineRule="auto"/>
        <w:ind w:hanging="382"/>
        <w:jc w:val="both"/>
        <w:rPr>
          <w:rFonts w:ascii="Arial Narrow" w:hAnsi="Arial Narrow" w:cs="Times New Roman"/>
          <w:sz w:val="24"/>
          <w:szCs w:val="24"/>
        </w:rPr>
      </w:pPr>
      <w:r w:rsidRPr="003F6771">
        <w:rPr>
          <w:rFonts w:ascii="Arial Narrow" w:hAnsi="Arial Narrow" w:cs="Times New Roman"/>
          <w:sz w:val="24"/>
          <w:szCs w:val="24"/>
        </w:rPr>
        <w:t>The crossings shall be supported on D/DD/QD type tower on either side.</w:t>
      </w:r>
    </w:p>
    <w:p w14:paraId="75146452" w14:textId="77777777" w:rsidR="007A30C4" w:rsidRPr="003F6771" w:rsidRDefault="007A30C4" w:rsidP="00C84907">
      <w:pPr>
        <w:pStyle w:val="ListParagraph"/>
        <w:numPr>
          <w:ilvl w:val="1"/>
          <w:numId w:val="2"/>
        </w:numPr>
        <w:autoSpaceDE w:val="0"/>
        <w:autoSpaceDN w:val="0"/>
        <w:adjustRightInd w:val="0"/>
        <w:spacing w:after="0" w:line="240" w:lineRule="auto"/>
        <w:ind w:hanging="382"/>
        <w:jc w:val="both"/>
        <w:rPr>
          <w:rFonts w:ascii="Arial Narrow" w:hAnsi="Arial Narrow" w:cs="Times New Roman"/>
          <w:sz w:val="24"/>
          <w:szCs w:val="24"/>
        </w:rPr>
      </w:pPr>
      <w:r w:rsidRPr="003F6771">
        <w:rPr>
          <w:rFonts w:ascii="Arial Narrow" w:hAnsi="Arial Narrow" w:cs="Times New Roman"/>
          <w:sz w:val="24"/>
          <w:szCs w:val="24"/>
        </w:rPr>
        <w:t>The crossing shall normally be at right angle to the railway track.</w:t>
      </w:r>
    </w:p>
    <w:p w14:paraId="2A59A470" w14:textId="6E5DD01E" w:rsidR="007A30C4" w:rsidRPr="003F6771" w:rsidRDefault="007A30C4" w:rsidP="00C84907">
      <w:pPr>
        <w:pStyle w:val="ListParagraph"/>
        <w:numPr>
          <w:ilvl w:val="1"/>
          <w:numId w:val="2"/>
        </w:numPr>
        <w:autoSpaceDE w:val="0"/>
        <w:autoSpaceDN w:val="0"/>
        <w:adjustRightInd w:val="0"/>
        <w:spacing w:after="0" w:line="240" w:lineRule="auto"/>
        <w:ind w:hanging="382"/>
        <w:jc w:val="both"/>
        <w:rPr>
          <w:rFonts w:ascii="Arial Narrow" w:hAnsi="Arial Narrow" w:cs="Times New Roman"/>
          <w:sz w:val="24"/>
          <w:szCs w:val="24"/>
        </w:rPr>
      </w:pPr>
      <w:r w:rsidRPr="003F6771">
        <w:rPr>
          <w:rFonts w:ascii="Arial Narrow" w:hAnsi="Arial Narrow" w:cs="Times New Roman"/>
          <w:sz w:val="24"/>
          <w:szCs w:val="24"/>
        </w:rPr>
        <w:lastRenderedPageBreak/>
        <w:t>The minimum horizontal distance measured at right angles from the centre of</w:t>
      </w:r>
      <w:r w:rsidR="0030492C">
        <w:rPr>
          <w:rFonts w:ascii="Arial Narrow" w:hAnsi="Arial Narrow" w:cs="Times New Roman"/>
          <w:sz w:val="24"/>
          <w:szCs w:val="24"/>
        </w:rPr>
        <w:t xml:space="preserve"> </w:t>
      </w:r>
      <w:r w:rsidRPr="003F6771">
        <w:rPr>
          <w:rFonts w:ascii="Arial Narrow" w:hAnsi="Arial Narrow" w:cs="Times New Roman"/>
          <w:sz w:val="24"/>
          <w:szCs w:val="24"/>
        </w:rPr>
        <w:t>nearest track to any part of a structure (all structures shall be rigid and well</w:t>
      </w:r>
      <w:r w:rsidR="0030492C">
        <w:rPr>
          <w:rFonts w:ascii="Arial Narrow" w:hAnsi="Arial Narrow" w:cs="Times New Roman"/>
          <w:sz w:val="24"/>
          <w:szCs w:val="24"/>
        </w:rPr>
        <w:t xml:space="preserve"> </w:t>
      </w:r>
      <w:r w:rsidRPr="003F6771">
        <w:rPr>
          <w:rFonts w:ascii="Arial Narrow" w:hAnsi="Arial Narrow" w:cs="Times New Roman"/>
          <w:sz w:val="24"/>
          <w:szCs w:val="24"/>
        </w:rPr>
        <w:t>founded), carrying electrical conductors crossing a railway shall be equal to the</w:t>
      </w:r>
      <w:r w:rsidR="0030492C">
        <w:rPr>
          <w:rFonts w:ascii="Arial Narrow" w:hAnsi="Arial Narrow" w:cs="Times New Roman"/>
          <w:sz w:val="24"/>
          <w:szCs w:val="24"/>
        </w:rPr>
        <w:t xml:space="preserve"> </w:t>
      </w:r>
      <w:r w:rsidRPr="003F6771">
        <w:rPr>
          <w:rFonts w:ascii="Arial Narrow" w:hAnsi="Arial Narrow" w:cs="Times New Roman"/>
          <w:sz w:val="24"/>
          <w:szCs w:val="24"/>
        </w:rPr>
        <w:t>height of the structure in meters above normal ground level plus 6 meters.</w:t>
      </w:r>
    </w:p>
    <w:p w14:paraId="4C061FE6" w14:textId="23336D8E" w:rsidR="007A30C4" w:rsidRPr="003F6771" w:rsidRDefault="007A30C4" w:rsidP="00C84907">
      <w:pPr>
        <w:pStyle w:val="ListParagraph"/>
        <w:numPr>
          <w:ilvl w:val="1"/>
          <w:numId w:val="2"/>
        </w:numPr>
        <w:autoSpaceDE w:val="0"/>
        <w:autoSpaceDN w:val="0"/>
        <w:adjustRightInd w:val="0"/>
        <w:spacing w:after="0" w:line="240" w:lineRule="auto"/>
        <w:ind w:hanging="382"/>
        <w:jc w:val="both"/>
        <w:rPr>
          <w:rFonts w:ascii="Arial Narrow" w:hAnsi="Arial Narrow" w:cs="Times New Roman"/>
          <w:sz w:val="24"/>
          <w:szCs w:val="24"/>
        </w:rPr>
      </w:pPr>
      <w:r w:rsidRPr="003F6771">
        <w:rPr>
          <w:rFonts w:ascii="Arial Narrow" w:hAnsi="Arial Narrow" w:cs="Times New Roman"/>
          <w:sz w:val="24"/>
          <w:szCs w:val="24"/>
        </w:rPr>
        <w:t>No crossing shall be located over a booster transformer, traction switching</w:t>
      </w:r>
      <w:r w:rsidR="0030492C">
        <w:rPr>
          <w:rFonts w:ascii="Arial Narrow" w:hAnsi="Arial Narrow" w:cs="Times New Roman"/>
          <w:sz w:val="24"/>
          <w:szCs w:val="24"/>
        </w:rPr>
        <w:t xml:space="preserve"> </w:t>
      </w:r>
      <w:r w:rsidRPr="003F6771">
        <w:rPr>
          <w:rFonts w:ascii="Arial Narrow" w:hAnsi="Arial Narrow" w:cs="Times New Roman"/>
          <w:sz w:val="24"/>
          <w:szCs w:val="24"/>
        </w:rPr>
        <w:t>station, traction sub-station, Overlap Section or a track cabin location in an</w:t>
      </w:r>
      <w:r w:rsidR="0030492C">
        <w:rPr>
          <w:rFonts w:ascii="Arial Narrow" w:hAnsi="Arial Narrow" w:cs="Times New Roman"/>
          <w:sz w:val="24"/>
          <w:szCs w:val="24"/>
        </w:rPr>
        <w:t xml:space="preserve"> </w:t>
      </w:r>
      <w:r w:rsidRPr="003F6771">
        <w:rPr>
          <w:rFonts w:ascii="Arial Narrow" w:hAnsi="Arial Narrow" w:cs="Times New Roman"/>
          <w:sz w:val="24"/>
          <w:szCs w:val="24"/>
        </w:rPr>
        <w:t>electrified area.</w:t>
      </w:r>
    </w:p>
    <w:p w14:paraId="220291C6" w14:textId="06FEB901" w:rsidR="007A30C4" w:rsidRPr="003F6771" w:rsidRDefault="007A30C4" w:rsidP="00C84907">
      <w:pPr>
        <w:pStyle w:val="ListParagraph"/>
        <w:numPr>
          <w:ilvl w:val="1"/>
          <w:numId w:val="2"/>
        </w:numPr>
        <w:autoSpaceDE w:val="0"/>
        <w:autoSpaceDN w:val="0"/>
        <w:adjustRightInd w:val="0"/>
        <w:spacing w:after="0" w:line="240" w:lineRule="auto"/>
        <w:ind w:hanging="382"/>
        <w:jc w:val="both"/>
        <w:rPr>
          <w:rFonts w:ascii="Arial Narrow" w:hAnsi="Arial Narrow" w:cs="Times New Roman"/>
          <w:sz w:val="24"/>
          <w:szCs w:val="24"/>
        </w:rPr>
      </w:pPr>
      <w:r w:rsidRPr="003F6771">
        <w:rPr>
          <w:rFonts w:ascii="Arial Narrow" w:hAnsi="Arial Narrow" w:cs="Times New Roman"/>
          <w:sz w:val="24"/>
          <w:szCs w:val="24"/>
        </w:rPr>
        <w:t>The crossing span will be limited to 300 meters or 80 % of the normal span</w:t>
      </w:r>
      <w:r w:rsidR="0030492C">
        <w:rPr>
          <w:rFonts w:ascii="Arial Narrow" w:hAnsi="Arial Narrow" w:cs="Times New Roman"/>
          <w:sz w:val="24"/>
          <w:szCs w:val="24"/>
        </w:rPr>
        <w:t xml:space="preserve"> </w:t>
      </w:r>
      <w:r w:rsidRPr="003F6771">
        <w:rPr>
          <w:rFonts w:ascii="Arial Narrow" w:hAnsi="Arial Narrow" w:cs="Times New Roman"/>
          <w:sz w:val="24"/>
          <w:szCs w:val="24"/>
        </w:rPr>
        <w:t>for which the structure is designed whichever is less.</w:t>
      </w:r>
    </w:p>
    <w:p w14:paraId="579F1CE3" w14:textId="750C1BB9" w:rsidR="007A30C4" w:rsidRPr="003F6771" w:rsidRDefault="007A30C4" w:rsidP="00C84907">
      <w:pPr>
        <w:pStyle w:val="ListParagraph"/>
        <w:numPr>
          <w:ilvl w:val="1"/>
          <w:numId w:val="2"/>
        </w:numPr>
        <w:autoSpaceDE w:val="0"/>
        <w:autoSpaceDN w:val="0"/>
        <w:adjustRightInd w:val="0"/>
        <w:spacing w:after="0" w:line="240" w:lineRule="auto"/>
        <w:ind w:hanging="382"/>
        <w:jc w:val="both"/>
        <w:rPr>
          <w:rFonts w:ascii="Arial Narrow" w:hAnsi="Arial Narrow" w:cs="Times New Roman"/>
          <w:sz w:val="24"/>
          <w:szCs w:val="24"/>
        </w:rPr>
      </w:pPr>
      <w:r w:rsidRPr="003F6771">
        <w:rPr>
          <w:rFonts w:ascii="Arial Narrow" w:hAnsi="Arial Narrow" w:cs="Times New Roman"/>
          <w:sz w:val="24"/>
          <w:szCs w:val="24"/>
        </w:rPr>
        <w:t>Minimum ground clearance between crossing conductor under condition of</w:t>
      </w:r>
      <w:r w:rsidR="0030492C">
        <w:rPr>
          <w:rFonts w:ascii="Arial Narrow" w:hAnsi="Arial Narrow" w:cs="Times New Roman"/>
          <w:sz w:val="24"/>
          <w:szCs w:val="24"/>
        </w:rPr>
        <w:t xml:space="preserve"> </w:t>
      </w:r>
      <w:r w:rsidRPr="003F6771">
        <w:rPr>
          <w:rFonts w:ascii="Arial Narrow" w:hAnsi="Arial Narrow" w:cs="Times New Roman"/>
          <w:sz w:val="24"/>
          <w:szCs w:val="24"/>
        </w:rPr>
        <w:t>maximum sag and railway line shall maximum of following</w:t>
      </w:r>
      <w:r w:rsidRPr="003F6771">
        <w:rPr>
          <w:rFonts w:ascii="Arial Narrow" w:eastAsia="CIDFont+F4" w:hAnsi="Arial Narrow" w:cs="CIDFont+F4"/>
          <w:sz w:val="23"/>
          <w:szCs w:val="23"/>
        </w:rPr>
        <w:t>:</w:t>
      </w:r>
    </w:p>
    <w:p w14:paraId="0E242701" w14:textId="77777777" w:rsidR="00435CC8" w:rsidRPr="003F6771" w:rsidRDefault="00435CC8" w:rsidP="00435CC8">
      <w:pPr>
        <w:pStyle w:val="ListParagraph"/>
        <w:autoSpaceDE w:val="0"/>
        <w:autoSpaceDN w:val="0"/>
        <w:adjustRightInd w:val="0"/>
        <w:spacing w:after="0" w:line="240" w:lineRule="auto"/>
        <w:ind w:left="1800"/>
        <w:jc w:val="both"/>
        <w:rPr>
          <w:rFonts w:ascii="Arial Narrow" w:hAnsi="Arial Narrow" w:cs="Times New Roman"/>
          <w:sz w:val="24"/>
          <w:szCs w:val="24"/>
        </w:rPr>
      </w:pPr>
    </w:p>
    <w:p w14:paraId="1BF9127A" w14:textId="77777777" w:rsidR="00C84907" w:rsidRPr="003F6771" w:rsidRDefault="00C84907" w:rsidP="00C84907">
      <w:pPr>
        <w:pStyle w:val="ListParagraph"/>
        <w:numPr>
          <w:ilvl w:val="2"/>
          <w:numId w:val="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Vertical Clearance for OHE (other than high rise OHE):</w:t>
      </w:r>
    </w:p>
    <w:p w14:paraId="3D46A63E" w14:textId="77777777" w:rsidR="007A30C4" w:rsidRPr="003F6771" w:rsidRDefault="007A30C4" w:rsidP="007A30C4">
      <w:pPr>
        <w:autoSpaceDE w:val="0"/>
        <w:autoSpaceDN w:val="0"/>
        <w:adjustRightInd w:val="0"/>
        <w:spacing w:after="0" w:line="240" w:lineRule="auto"/>
        <w:jc w:val="both"/>
        <w:rPr>
          <w:rFonts w:ascii="Arial Narrow" w:hAnsi="Arial Narrow" w:cs="Times New Roman"/>
          <w:sz w:val="24"/>
          <w:szCs w:val="24"/>
        </w:rPr>
      </w:pPr>
    </w:p>
    <w:tbl>
      <w:tblPr>
        <w:tblStyle w:val="TableGrid"/>
        <w:tblW w:w="0" w:type="auto"/>
        <w:tblInd w:w="1405" w:type="dxa"/>
        <w:tblLook w:val="04A0" w:firstRow="1" w:lastRow="0" w:firstColumn="1" w:lastColumn="0" w:noHBand="0" w:noVBand="1"/>
      </w:tblPr>
      <w:tblGrid>
        <w:gridCol w:w="570"/>
        <w:gridCol w:w="3224"/>
        <w:gridCol w:w="3981"/>
      </w:tblGrid>
      <w:tr w:rsidR="00C84907" w:rsidRPr="003F6771" w14:paraId="7C48E504" w14:textId="77777777" w:rsidTr="00C84907">
        <w:trPr>
          <w:trHeight w:val="398"/>
        </w:trPr>
        <w:tc>
          <w:tcPr>
            <w:tcW w:w="570" w:type="dxa"/>
            <w:vMerge w:val="restart"/>
          </w:tcPr>
          <w:p w14:paraId="5A645CC8" w14:textId="77777777" w:rsidR="00C84907" w:rsidRPr="003F6771" w:rsidRDefault="00C84907" w:rsidP="00C84907">
            <w:pPr>
              <w:autoSpaceDE w:val="0"/>
              <w:autoSpaceDN w:val="0"/>
              <w:adjustRightInd w:val="0"/>
              <w:jc w:val="center"/>
              <w:rPr>
                <w:rFonts w:ascii="Arial Narrow" w:hAnsi="Arial Narrow" w:cs="Times New Roman"/>
                <w:b/>
                <w:bCs/>
                <w:sz w:val="24"/>
                <w:szCs w:val="24"/>
              </w:rPr>
            </w:pPr>
            <w:r w:rsidRPr="003F6771">
              <w:rPr>
                <w:rFonts w:ascii="Arial Narrow" w:hAnsi="Arial Narrow" w:cs="Times New Roman"/>
                <w:b/>
                <w:bCs/>
                <w:sz w:val="24"/>
                <w:szCs w:val="24"/>
              </w:rPr>
              <w:t>Sl. No.</w:t>
            </w:r>
          </w:p>
        </w:tc>
        <w:tc>
          <w:tcPr>
            <w:tcW w:w="3224" w:type="dxa"/>
            <w:vMerge w:val="restart"/>
          </w:tcPr>
          <w:p w14:paraId="574850B4" w14:textId="77777777" w:rsidR="00C84907" w:rsidRPr="003F6771" w:rsidRDefault="00C84907" w:rsidP="00C84907">
            <w:pPr>
              <w:autoSpaceDE w:val="0"/>
              <w:autoSpaceDN w:val="0"/>
              <w:adjustRightInd w:val="0"/>
              <w:jc w:val="center"/>
              <w:rPr>
                <w:rFonts w:ascii="Arial Narrow" w:hAnsi="Arial Narrow" w:cs="Times New Roman"/>
                <w:b/>
                <w:bCs/>
                <w:sz w:val="24"/>
                <w:szCs w:val="24"/>
              </w:rPr>
            </w:pPr>
            <w:r w:rsidRPr="003F6771">
              <w:rPr>
                <w:rFonts w:ascii="Arial Narrow" w:hAnsi="Arial Narrow" w:cs="Times New Roman"/>
                <w:b/>
                <w:bCs/>
                <w:sz w:val="24"/>
                <w:szCs w:val="24"/>
              </w:rPr>
              <w:t>Transmission Line</w:t>
            </w:r>
          </w:p>
        </w:tc>
        <w:tc>
          <w:tcPr>
            <w:tcW w:w="3981" w:type="dxa"/>
          </w:tcPr>
          <w:p w14:paraId="0C4CE063" w14:textId="77777777" w:rsidR="00C84907" w:rsidRPr="003F6771" w:rsidRDefault="00C84907" w:rsidP="00C84907">
            <w:pPr>
              <w:autoSpaceDE w:val="0"/>
              <w:autoSpaceDN w:val="0"/>
              <w:adjustRightInd w:val="0"/>
              <w:jc w:val="center"/>
              <w:rPr>
                <w:rFonts w:ascii="Arial Narrow" w:hAnsi="Arial Narrow" w:cs="CIDFont+F1"/>
                <w:b/>
                <w:bCs/>
                <w:sz w:val="23"/>
                <w:szCs w:val="23"/>
                <w:lang w:bidi="he-IL"/>
              </w:rPr>
            </w:pPr>
            <w:r w:rsidRPr="003F6771">
              <w:rPr>
                <w:rFonts w:ascii="Arial Narrow" w:hAnsi="Arial Narrow" w:cs="CIDFont+F1"/>
                <w:b/>
                <w:bCs/>
                <w:sz w:val="23"/>
                <w:szCs w:val="23"/>
                <w:lang w:bidi="he-IL"/>
              </w:rPr>
              <w:t>Minimum clearances from Rail Level</w:t>
            </w:r>
          </w:p>
        </w:tc>
      </w:tr>
      <w:tr w:rsidR="00C84907" w:rsidRPr="003F6771" w14:paraId="539C2212" w14:textId="77777777" w:rsidTr="00C84907">
        <w:trPr>
          <w:trHeight w:val="397"/>
        </w:trPr>
        <w:tc>
          <w:tcPr>
            <w:tcW w:w="570" w:type="dxa"/>
            <w:vMerge/>
          </w:tcPr>
          <w:p w14:paraId="1386CD5B" w14:textId="77777777" w:rsidR="00C84907" w:rsidRPr="003F6771" w:rsidRDefault="00C84907" w:rsidP="00C84907">
            <w:pPr>
              <w:autoSpaceDE w:val="0"/>
              <w:autoSpaceDN w:val="0"/>
              <w:adjustRightInd w:val="0"/>
              <w:jc w:val="center"/>
              <w:rPr>
                <w:rFonts w:ascii="Arial Narrow" w:hAnsi="Arial Narrow" w:cs="Times New Roman"/>
                <w:b/>
                <w:bCs/>
                <w:sz w:val="24"/>
                <w:szCs w:val="24"/>
              </w:rPr>
            </w:pPr>
          </w:p>
        </w:tc>
        <w:tc>
          <w:tcPr>
            <w:tcW w:w="3224" w:type="dxa"/>
            <w:vMerge/>
          </w:tcPr>
          <w:p w14:paraId="3580DC20" w14:textId="77777777" w:rsidR="00C84907" w:rsidRPr="003F6771" w:rsidRDefault="00C84907" w:rsidP="00C84907">
            <w:pPr>
              <w:autoSpaceDE w:val="0"/>
              <w:autoSpaceDN w:val="0"/>
              <w:adjustRightInd w:val="0"/>
              <w:jc w:val="center"/>
              <w:rPr>
                <w:rFonts w:ascii="Arial Narrow" w:hAnsi="Arial Narrow" w:cs="Times New Roman"/>
                <w:b/>
                <w:bCs/>
                <w:sz w:val="24"/>
                <w:szCs w:val="24"/>
              </w:rPr>
            </w:pPr>
          </w:p>
        </w:tc>
        <w:tc>
          <w:tcPr>
            <w:tcW w:w="3981" w:type="dxa"/>
          </w:tcPr>
          <w:p w14:paraId="2B8976B7" w14:textId="77777777" w:rsidR="00C84907" w:rsidRPr="003F6771" w:rsidRDefault="00C84907" w:rsidP="00C84907">
            <w:pPr>
              <w:autoSpaceDE w:val="0"/>
              <w:autoSpaceDN w:val="0"/>
              <w:adjustRightInd w:val="0"/>
              <w:jc w:val="center"/>
              <w:rPr>
                <w:rFonts w:ascii="Arial Narrow" w:hAnsi="Arial Narrow" w:cs="CIDFont+F1"/>
                <w:b/>
                <w:bCs/>
                <w:sz w:val="23"/>
                <w:szCs w:val="23"/>
                <w:lang w:bidi="he-IL"/>
              </w:rPr>
            </w:pPr>
            <w:r w:rsidRPr="003F6771">
              <w:rPr>
                <w:rFonts w:ascii="Arial Narrow" w:hAnsi="Arial Narrow" w:cs="CIDFont+F1"/>
                <w:b/>
                <w:bCs/>
                <w:sz w:val="23"/>
                <w:szCs w:val="23"/>
                <w:lang w:bidi="he-IL"/>
              </w:rPr>
              <w:t>New Power Line Crossing or Crossing Planned for Alteration</w:t>
            </w:r>
          </w:p>
        </w:tc>
      </w:tr>
      <w:tr w:rsidR="00C84907" w:rsidRPr="003F6771" w14:paraId="51D1B693" w14:textId="77777777" w:rsidTr="00C84907">
        <w:tc>
          <w:tcPr>
            <w:tcW w:w="570" w:type="dxa"/>
          </w:tcPr>
          <w:p w14:paraId="27D3F358"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w:t>
            </w:r>
          </w:p>
        </w:tc>
        <w:tc>
          <w:tcPr>
            <w:tcW w:w="3224" w:type="dxa"/>
          </w:tcPr>
          <w:p w14:paraId="092B328A"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66 kV &amp;upto 132 kV</w:t>
            </w:r>
          </w:p>
        </w:tc>
        <w:tc>
          <w:tcPr>
            <w:tcW w:w="3981" w:type="dxa"/>
          </w:tcPr>
          <w:p w14:paraId="593E9B1E"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15.56 m</w:t>
            </w:r>
          </w:p>
        </w:tc>
      </w:tr>
      <w:tr w:rsidR="00C84907" w:rsidRPr="003F6771" w14:paraId="7584BE01" w14:textId="77777777" w:rsidTr="00C84907">
        <w:tc>
          <w:tcPr>
            <w:tcW w:w="570" w:type="dxa"/>
          </w:tcPr>
          <w:p w14:paraId="7555F5B9"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2</w:t>
            </w:r>
          </w:p>
        </w:tc>
        <w:tc>
          <w:tcPr>
            <w:tcW w:w="3224" w:type="dxa"/>
          </w:tcPr>
          <w:p w14:paraId="7DC0AF9E"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132 kV &amp;upto 220 kV</w:t>
            </w:r>
          </w:p>
        </w:tc>
        <w:tc>
          <w:tcPr>
            <w:tcW w:w="3981" w:type="dxa"/>
          </w:tcPr>
          <w:p w14:paraId="641E3283"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16.46 m</w:t>
            </w:r>
          </w:p>
        </w:tc>
      </w:tr>
      <w:tr w:rsidR="00C84907" w:rsidRPr="003F6771" w14:paraId="7F8F6FC6" w14:textId="77777777" w:rsidTr="00C84907">
        <w:tc>
          <w:tcPr>
            <w:tcW w:w="570" w:type="dxa"/>
          </w:tcPr>
          <w:p w14:paraId="007A1438"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3</w:t>
            </w:r>
          </w:p>
        </w:tc>
        <w:tc>
          <w:tcPr>
            <w:tcW w:w="3224" w:type="dxa"/>
          </w:tcPr>
          <w:p w14:paraId="66665287"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220 kV &amp;upto 400 kV</w:t>
            </w:r>
          </w:p>
        </w:tc>
        <w:tc>
          <w:tcPr>
            <w:tcW w:w="3981" w:type="dxa"/>
          </w:tcPr>
          <w:p w14:paraId="7E78E8FF"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18.26 m</w:t>
            </w:r>
          </w:p>
        </w:tc>
      </w:tr>
      <w:tr w:rsidR="00C84907" w:rsidRPr="003F6771" w14:paraId="2F794E5B" w14:textId="77777777" w:rsidTr="00C84907">
        <w:tc>
          <w:tcPr>
            <w:tcW w:w="570" w:type="dxa"/>
          </w:tcPr>
          <w:p w14:paraId="3CC009EC"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4</w:t>
            </w:r>
          </w:p>
        </w:tc>
        <w:tc>
          <w:tcPr>
            <w:tcW w:w="3224" w:type="dxa"/>
          </w:tcPr>
          <w:p w14:paraId="2E497A7A"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400 kV &amp;upto 500 kV</w:t>
            </w:r>
          </w:p>
        </w:tc>
        <w:tc>
          <w:tcPr>
            <w:tcW w:w="3981" w:type="dxa"/>
          </w:tcPr>
          <w:p w14:paraId="53EC68B2"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19.16 m</w:t>
            </w:r>
          </w:p>
        </w:tc>
      </w:tr>
      <w:tr w:rsidR="00C84907" w:rsidRPr="003F6771" w14:paraId="4C519E47" w14:textId="77777777" w:rsidTr="00C84907">
        <w:tc>
          <w:tcPr>
            <w:tcW w:w="570" w:type="dxa"/>
          </w:tcPr>
          <w:p w14:paraId="5BBFBCCB"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5</w:t>
            </w:r>
          </w:p>
        </w:tc>
        <w:tc>
          <w:tcPr>
            <w:tcW w:w="3224" w:type="dxa"/>
          </w:tcPr>
          <w:p w14:paraId="65BA9960"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500 kV &amp;upto 800 kV</w:t>
            </w:r>
          </w:p>
        </w:tc>
        <w:tc>
          <w:tcPr>
            <w:tcW w:w="3981" w:type="dxa"/>
          </w:tcPr>
          <w:p w14:paraId="429AEBB7" w14:textId="77777777" w:rsidR="00C84907" w:rsidRPr="003F6771" w:rsidRDefault="00C84907" w:rsidP="00C8490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21.86 m</w:t>
            </w:r>
          </w:p>
        </w:tc>
      </w:tr>
    </w:tbl>
    <w:p w14:paraId="7231D89D" w14:textId="77777777" w:rsidR="00435CC8" w:rsidRPr="003F6771" w:rsidRDefault="00435CC8" w:rsidP="00097EE3">
      <w:pPr>
        <w:tabs>
          <w:tab w:val="left" w:pos="2235"/>
        </w:tabs>
        <w:autoSpaceDE w:val="0"/>
        <w:autoSpaceDN w:val="0"/>
        <w:adjustRightInd w:val="0"/>
        <w:spacing w:after="0" w:line="240" w:lineRule="auto"/>
        <w:jc w:val="both"/>
        <w:rPr>
          <w:rFonts w:ascii="Arial Narrow" w:hAnsi="Arial Narrow" w:cs="Times New Roman"/>
          <w:sz w:val="24"/>
          <w:szCs w:val="24"/>
        </w:rPr>
      </w:pPr>
    </w:p>
    <w:p w14:paraId="7D500288" w14:textId="77777777" w:rsidR="00435CC8" w:rsidRPr="003F6771" w:rsidRDefault="00435CC8" w:rsidP="00C84907">
      <w:pPr>
        <w:pStyle w:val="ListParagraph"/>
        <w:autoSpaceDE w:val="0"/>
        <w:autoSpaceDN w:val="0"/>
        <w:adjustRightInd w:val="0"/>
        <w:spacing w:after="0" w:line="240" w:lineRule="auto"/>
        <w:ind w:left="2700"/>
        <w:jc w:val="both"/>
        <w:rPr>
          <w:rFonts w:ascii="Arial Narrow" w:hAnsi="Arial Narrow" w:cs="Times New Roman"/>
          <w:sz w:val="24"/>
          <w:szCs w:val="24"/>
        </w:rPr>
      </w:pPr>
    </w:p>
    <w:p w14:paraId="017E1339" w14:textId="77777777" w:rsidR="007A30C4" w:rsidRPr="003F6771" w:rsidRDefault="00C84907" w:rsidP="00C84907">
      <w:pPr>
        <w:pStyle w:val="ListParagraph"/>
        <w:numPr>
          <w:ilvl w:val="2"/>
          <w:numId w:val="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Vertical Clearance for high rise OHE:</w:t>
      </w:r>
    </w:p>
    <w:p w14:paraId="5CB40FE7" w14:textId="77777777" w:rsidR="00C84907" w:rsidRPr="003F6771" w:rsidRDefault="00C84907" w:rsidP="007A30C4">
      <w:pPr>
        <w:autoSpaceDE w:val="0"/>
        <w:autoSpaceDN w:val="0"/>
        <w:adjustRightInd w:val="0"/>
        <w:spacing w:after="0" w:line="240" w:lineRule="auto"/>
        <w:jc w:val="both"/>
        <w:rPr>
          <w:rFonts w:ascii="Arial Narrow" w:hAnsi="Arial Narrow" w:cs="Times New Roman"/>
          <w:sz w:val="24"/>
          <w:szCs w:val="24"/>
        </w:rPr>
      </w:pPr>
    </w:p>
    <w:tbl>
      <w:tblPr>
        <w:tblStyle w:val="TableGrid"/>
        <w:tblW w:w="0" w:type="auto"/>
        <w:tblInd w:w="1405" w:type="dxa"/>
        <w:tblLook w:val="04A0" w:firstRow="1" w:lastRow="0" w:firstColumn="1" w:lastColumn="0" w:noHBand="0" w:noVBand="1"/>
      </w:tblPr>
      <w:tblGrid>
        <w:gridCol w:w="570"/>
        <w:gridCol w:w="3224"/>
        <w:gridCol w:w="3981"/>
      </w:tblGrid>
      <w:tr w:rsidR="00C84907" w:rsidRPr="003F6771" w14:paraId="7D63068C" w14:textId="77777777" w:rsidTr="000226B7">
        <w:trPr>
          <w:trHeight w:val="398"/>
        </w:trPr>
        <w:tc>
          <w:tcPr>
            <w:tcW w:w="570" w:type="dxa"/>
            <w:vMerge w:val="restart"/>
          </w:tcPr>
          <w:p w14:paraId="02D2F27B" w14:textId="77777777" w:rsidR="00C84907" w:rsidRPr="003F6771" w:rsidRDefault="00C84907" w:rsidP="000226B7">
            <w:pPr>
              <w:autoSpaceDE w:val="0"/>
              <w:autoSpaceDN w:val="0"/>
              <w:adjustRightInd w:val="0"/>
              <w:jc w:val="center"/>
              <w:rPr>
                <w:rFonts w:ascii="Arial Narrow" w:hAnsi="Arial Narrow" w:cs="Times New Roman"/>
                <w:b/>
                <w:bCs/>
                <w:sz w:val="24"/>
                <w:szCs w:val="24"/>
              </w:rPr>
            </w:pPr>
            <w:r w:rsidRPr="003F6771">
              <w:rPr>
                <w:rFonts w:ascii="Arial Narrow" w:hAnsi="Arial Narrow" w:cs="Times New Roman"/>
                <w:b/>
                <w:bCs/>
                <w:sz w:val="24"/>
                <w:szCs w:val="24"/>
              </w:rPr>
              <w:t>Sl. No.</w:t>
            </w:r>
          </w:p>
        </w:tc>
        <w:tc>
          <w:tcPr>
            <w:tcW w:w="3224" w:type="dxa"/>
            <w:vMerge w:val="restart"/>
          </w:tcPr>
          <w:p w14:paraId="71AD044A" w14:textId="77777777" w:rsidR="00C84907" w:rsidRPr="003F6771" w:rsidRDefault="00C84907" w:rsidP="000226B7">
            <w:pPr>
              <w:autoSpaceDE w:val="0"/>
              <w:autoSpaceDN w:val="0"/>
              <w:adjustRightInd w:val="0"/>
              <w:jc w:val="center"/>
              <w:rPr>
                <w:rFonts w:ascii="Arial Narrow" w:hAnsi="Arial Narrow" w:cs="Times New Roman"/>
                <w:b/>
                <w:bCs/>
                <w:sz w:val="24"/>
                <w:szCs w:val="24"/>
              </w:rPr>
            </w:pPr>
            <w:r w:rsidRPr="003F6771">
              <w:rPr>
                <w:rFonts w:ascii="Arial Narrow" w:hAnsi="Arial Narrow" w:cs="Times New Roman"/>
                <w:b/>
                <w:bCs/>
                <w:sz w:val="24"/>
                <w:szCs w:val="24"/>
              </w:rPr>
              <w:t>Transmission Line</w:t>
            </w:r>
          </w:p>
        </w:tc>
        <w:tc>
          <w:tcPr>
            <w:tcW w:w="3981" w:type="dxa"/>
          </w:tcPr>
          <w:p w14:paraId="158A8027" w14:textId="77777777" w:rsidR="00C84907" w:rsidRPr="003F6771" w:rsidRDefault="00C84907" w:rsidP="000226B7">
            <w:pPr>
              <w:autoSpaceDE w:val="0"/>
              <w:autoSpaceDN w:val="0"/>
              <w:adjustRightInd w:val="0"/>
              <w:jc w:val="center"/>
              <w:rPr>
                <w:rFonts w:ascii="Arial Narrow" w:hAnsi="Arial Narrow" w:cs="CIDFont+F1"/>
                <w:b/>
                <w:bCs/>
                <w:sz w:val="23"/>
                <w:szCs w:val="23"/>
                <w:lang w:bidi="he-IL"/>
              </w:rPr>
            </w:pPr>
            <w:r w:rsidRPr="003F6771">
              <w:rPr>
                <w:rFonts w:ascii="Arial Narrow" w:hAnsi="Arial Narrow" w:cs="CIDFont+F1"/>
                <w:b/>
                <w:bCs/>
                <w:sz w:val="23"/>
                <w:szCs w:val="23"/>
                <w:lang w:bidi="he-IL"/>
              </w:rPr>
              <w:t xml:space="preserve">Minimum clearances from Rail Level </w:t>
            </w:r>
          </w:p>
        </w:tc>
      </w:tr>
      <w:tr w:rsidR="00C84907" w:rsidRPr="003F6771" w14:paraId="30D3D219" w14:textId="77777777" w:rsidTr="000226B7">
        <w:trPr>
          <w:trHeight w:val="397"/>
        </w:trPr>
        <w:tc>
          <w:tcPr>
            <w:tcW w:w="570" w:type="dxa"/>
            <w:vMerge/>
          </w:tcPr>
          <w:p w14:paraId="5AFF1368" w14:textId="77777777" w:rsidR="00C84907" w:rsidRPr="003F6771" w:rsidRDefault="00C84907" w:rsidP="000226B7">
            <w:pPr>
              <w:autoSpaceDE w:val="0"/>
              <w:autoSpaceDN w:val="0"/>
              <w:adjustRightInd w:val="0"/>
              <w:jc w:val="center"/>
              <w:rPr>
                <w:rFonts w:ascii="Arial Narrow" w:hAnsi="Arial Narrow" w:cs="Times New Roman"/>
                <w:b/>
                <w:bCs/>
                <w:sz w:val="24"/>
                <w:szCs w:val="24"/>
              </w:rPr>
            </w:pPr>
          </w:p>
        </w:tc>
        <w:tc>
          <w:tcPr>
            <w:tcW w:w="3224" w:type="dxa"/>
            <w:vMerge/>
          </w:tcPr>
          <w:p w14:paraId="06986203" w14:textId="77777777" w:rsidR="00C84907" w:rsidRPr="003F6771" w:rsidRDefault="00C84907" w:rsidP="000226B7">
            <w:pPr>
              <w:autoSpaceDE w:val="0"/>
              <w:autoSpaceDN w:val="0"/>
              <w:adjustRightInd w:val="0"/>
              <w:jc w:val="center"/>
              <w:rPr>
                <w:rFonts w:ascii="Arial Narrow" w:hAnsi="Arial Narrow" w:cs="Times New Roman"/>
                <w:b/>
                <w:bCs/>
                <w:sz w:val="24"/>
                <w:szCs w:val="24"/>
              </w:rPr>
            </w:pPr>
          </w:p>
        </w:tc>
        <w:tc>
          <w:tcPr>
            <w:tcW w:w="3981" w:type="dxa"/>
          </w:tcPr>
          <w:p w14:paraId="1EF4CFC7" w14:textId="6C908988" w:rsidR="00C84907" w:rsidRPr="003F6771" w:rsidRDefault="00C84907" w:rsidP="00C84907">
            <w:pPr>
              <w:autoSpaceDE w:val="0"/>
              <w:autoSpaceDN w:val="0"/>
              <w:adjustRightInd w:val="0"/>
              <w:jc w:val="center"/>
              <w:rPr>
                <w:rFonts w:ascii="Arial Narrow" w:hAnsi="Arial Narrow" w:cs="CIDFont+F1"/>
                <w:b/>
                <w:bCs/>
                <w:sz w:val="23"/>
                <w:szCs w:val="23"/>
                <w:lang w:bidi="he-IL"/>
              </w:rPr>
            </w:pPr>
            <w:r w:rsidRPr="003F6771">
              <w:rPr>
                <w:rFonts w:ascii="Arial Narrow" w:hAnsi="Arial Narrow" w:cs="CIDFont+F1"/>
                <w:b/>
                <w:bCs/>
                <w:sz w:val="23"/>
                <w:szCs w:val="23"/>
                <w:lang w:bidi="he-IL"/>
              </w:rPr>
              <w:t>New Power Line Crossing or Crossing</w:t>
            </w:r>
            <w:r w:rsidR="0030492C">
              <w:rPr>
                <w:rFonts w:ascii="Arial Narrow" w:hAnsi="Arial Narrow" w:cs="CIDFont+F1"/>
                <w:b/>
                <w:bCs/>
                <w:sz w:val="23"/>
                <w:szCs w:val="23"/>
                <w:lang w:bidi="he-IL"/>
              </w:rPr>
              <w:t xml:space="preserve"> </w:t>
            </w:r>
            <w:r w:rsidRPr="003F6771">
              <w:rPr>
                <w:rFonts w:ascii="Arial Narrow" w:hAnsi="Arial Narrow" w:cs="CIDFont+F1"/>
                <w:b/>
                <w:bCs/>
                <w:sz w:val="23"/>
                <w:szCs w:val="23"/>
                <w:lang w:bidi="he-IL"/>
              </w:rPr>
              <w:t>Planned for Alteration</w:t>
            </w:r>
          </w:p>
        </w:tc>
      </w:tr>
      <w:tr w:rsidR="00C84907" w:rsidRPr="003F6771" w14:paraId="6001C540" w14:textId="77777777" w:rsidTr="000226B7">
        <w:tc>
          <w:tcPr>
            <w:tcW w:w="570" w:type="dxa"/>
          </w:tcPr>
          <w:p w14:paraId="492FC387"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w:t>
            </w:r>
          </w:p>
        </w:tc>
        <w:tc>
          <w:tcPr>
            <w:tcW w:w="3224" w:type="dxa"/>
          </w:tcPr>
          <w:p w14:paraId="486CDF98"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66 kV &amp;upto 132 kV</w:t>
            </w:r>
          </w:p>
        </w:tc>
        <w:tc>
          <w:tcPr>
            <w:tcW w:w="3981" w:type="dxa"/>
          </w:tcPr>
          <w:p w14:paraId="13CAA3FC" w14:textId="77777777" w:rsidR="00C84907"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17.56 m</w:t>
            </w:r>
          </w:p>
        </w:tc>
      </w:tr>
      <w:tr w:rsidR="00C84907" w:rsidRPr="003F6771" w14:paraId="093C9823" w14:textId="77777777" w:rsidTr="000226B7">
        <w:tc>
          <w:tcPr>
            <w:tcW w:w="570" w:type="dxa"/>
          </w:tcPr>
          <w:p w14:paraId="3EF905C3"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2</w:t>
            </w:r>
          </w:p>
        </w:tc>
        <w:tc>
          <w:tcPr>
            <w:tcW w:w="3224" w:type="dxa"/>
          </w:tcPr>
          <w:p w14:paraId="725ED7B0"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132 kV &amp;upto 220 kV</w:t>
            </w:r>
          </w:p>
        </w:tc>
        <w:tc>
          <w:tcPr>
            <w:tcW w:w="3981" w:type="dxa"/>
          </w:tcPr>
          <w:p w14:paraId="3B857093" w14:textId="77777777" w:rsidR="00C84907"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18.46 m</w:t>
            </w:r>
          </w:p>
        </w:tc>
      </w:tr>
      <w:tr w:rsidR="00C84907" w:rsidRPr="003F6771" w14:paraId="01C71A24" w14:textId="77777777" w:rsidTr="000226B7">
        <w:tc>
          <w:tcPr>
            <w:tcW w:w="570" w:type="dxa"/>
          </w:tcPr>
          <w:p w14:paraId="74A53D4B"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3</w:t>
            </w:r>
          </w:p>
        </w:tc>
        <w:tc>
          <w:tcPr>
            <w:tcW w:w="3224" w:type="dxa"/>
          </w:tcPr>
          <w:p w14:paraId="022D6A80"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220 kV &amp;upto 400 kV</w:t>
            </w:r>
          </w:p>
        </w:tc>
        <w:tc>
          <w:tcPr>
            <w:tcW w:w="3981" w:type="dxa"/>
          </w:tcPr>
          <w:p w14:paraId="235B548B" w14:textId="77777777" w:rsidR="00C84907"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20.26 m</w:t>
            </w:r>
          </w:p>
        </w:tc>
      </w:tr>
      <w:tr w:rsidR="00C84907" w:rsidRPr="003F6771" w14:paraId="59FBEB45" w14:textId="77777777" w:rsidTr="000226B7">
        <w:tc>
          <w:tcPr>
            <w:tcW w:w="570" w:type="dxa"/>
          </w:tcPr>
          <w:p w14:paraId="4E427FB0"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4</w:t>
            </w:r>
          </w:p>
        </w:tc>
        <w:tc>
          <w:tcPr>
            <w:tcW w:w="3224" w:type="dxa"/>
          </w:tcPr>
          <w:p w14:paraId="68296E03"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400 kV &amp;upto 500 kV</w:t>
            </w:r>
          </w:p>
        </w:tc>
        <w:tc>
          <w:tcPr>
            <w:tcW w:w="3981" w:type="dxa"/>
          </w:tcPr>
          <w:p w14:paraId="186E493A" w14:textId="77777777" w:rsidR="00C84907"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21.16 m</w:t>
            </w:r>
          </w:p>
        </w:tc>
      </w:tr>
      <w:tr w:rsidR="00C84907" w:rsidRPr="003F6771" w14:paraId="21E8A77C" w14:textId="77777777" w:rsidTr="000226B7">
        <w:tc>
          <w:tcPr>
            <w:tcW w:w="570" w:type="dxa"/>
          </w:tcPr>
          <w:p w14:paraId="307D8E8F"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5</w:t>
            </w:r>
          </w:p>
        </w:tc>
        <w:tc>
          <w:tcPr>
            <w:tcW w:w="3224" w:type="dxa"/>
          </w:tcPr>
          <w:p w14:paraId="5BD2CB48" w14:textId="77777777" w:rsidR="00C84907" w:rsidRPr="003F6771" w:rsidRDefault="00C84907"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500 kV &amp;upto 800 kV</w:t>
            </w:r>
          </w:p>
        </w:tc>
        <w:tc>
          <w:tcPr>
            <w:tcW w:w="3981" w:type="dxa"/>
          </w:tcPr>
          <w:p w14:paraId="40CD6000" w14:textId="77777777" w:rsidR="00C84907"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23.86 m</w:t>
            </w:r>
          </w:p>
        </w:tc>
      </w:tr>
    </w:tbl>
    <w:p w14:paraId="756DFE76" w14:textId="77777777" w:rsidR="00435CC8" w:rsidRPr="003F6771" w:rsidRDefault="00435CC8" w:rsidP="00435CC8">
      <w:pPr>
        <w:pStyle w:val="ListParagraph"/>
        <w:autoSpaceDE w:val="0"/>
        <w:autoSpaceDN w:val="0"/>
        <w:adjustRightInd w:val="0"/>
        <w:spacing w:after="0" w:line="240" w:lineRule="auto"/>
        <w:ind w:left="1560" w:hanging="567"/>
        <w:jc w:val="both"/>
        <w:rPr>
          <w:rFonts w:ascii="Arial Narrow" w:hAnsi="Arial Narrow" w:cs="Times New Roman"/>
          <w:sz w:val="24"/>
          <w:szCs w:val="24"/>
        </w:rPr>
      </w:pPr>
    </w:p>
    <w:p w14:paraId="17C7DA79" w14:textId="1182207F" w:rsidR="00435CC8" w:rsidRPr="003F6771" w:rsidRDefault="00435CC8" w:rsidP="00435CC8">
      <w:pPr>
        <w:pStyle w:val="ListParagraph"/>
        <w:autoSpaceDE w:val="0"/>
        <w:autoSpaceDN w:val="0"/>
        <w:adjustRightInd w:val="0"/>
        <w:spacing w:after="0" w:line="240" w:lineRule="auto"/>
        <w:ind w:left="1560" w:hanging="567"/>
        <w:jc w:val="both"/>
        <w:rPr>
          <w:rFonts w:ascii="Arial Narrow" w:hAnsi="Arial Narrow" w:cs="Times New Roman"/>
          <w:sz w:val="24"/>
          <w:szCs w:val="24"/>
        </w:rPr>
      </w:pPr>
      <w:r w:rsidRPr="003F6771">
        <w:rPr>
          <w:rFonts w:ascii="Arial Narrow" w:hAnsi="Arial Narrow" w:cs="Times New Roman"/>
          <w:sz w:val="24"/>
          <w:szCs w:val="24"/>
        </w:rPr>
        <w:t>Note: Applicable only for electrification of routes where double</w:t>
      </w:r>
      <w:r w:rsidR="0030492C">
        <w:rPr>
          <w:rFonts w:ascii="Arial Narrow" w:hAnsi="Arial Narrow" w:cs="Times New Roman"/>
          <w:sz w:val="24"/>
          <w:szCs w:val="24"/>
        </w:rPr>
        <w:t xml:space="preserve"> </w:t>
      </w:r>
      <w:r w:rsidRPr="003F6771">
        <w:rPr>
          <w:rFonts w:ascii="Arial Narrow" w:hAnsi="Arial Narrow" w:cs="Times New Roman"/>
          <w:sz w:val="24"/>
          <w:szCs w:val="24"/>
        </w:rPr>
        <w:t>stack container</w:t>
      </w:r>
      <w:r w:rsidR="0030492C">
        <w:rPr>
          <w:rFonts w:ascii="Arial Narrow" w:hAnsi="Arial Narrow" w:cs="Times New Roman"/>
          <w:sz w:val="24"/>
          <w:szCs w:val="24"/>
        </w:rPr>
        <w:t xml:space="preserve"> </w:t>
      </w:r>
      <w:r w:rsidRPr="003F6771">
        <w:rPr>
          <w:rFonts w:ascii="Arial Narrow" w:hAnsi="Arial Narrow" w:cs="Times New Roman"/>
          <w:sz w:val="24"/>
          <w:szCs w:val="24"/>
        </w:rPr>
        <w:t>having maximum height of 6809mm is plying.</w:t>
      </w:r>
    </w:p>
    <w:p w14:paraId="6915131F" w14:textId="77777777" w:rsidR="00435CC8" w:rsidRPr="003F6771" w:rsidRDefault="00435CC8" w:rsidP="00435CC8">
      <w:pPr>
        <w:pStyle w:val="ListParagraph"/>
        <w:autoSpaceDE w:val="0"/>
        <w:autoSpaceDN w:val="0"/>
        <w:adjustRightInd w:val="0"/>
        <w:spacing w:after="0" w:line="240" w:lineRule="auto"/>
        <w:ind w:left="1560" w:hanging="567"/>
        <w:jc w:val="both"/>
        <w:rPr>
          <w:rFonts w:ascii="Arial Narrow" w:hAnsi="Arial Narrow" w:cs="Times New Roman"/>
          <w:sz w:val="24"/>
          <w:szCs w:val="24"/>
        </w:rPr>
      </w:pPr>
    </w:p>
    <w:p w14:paraId="688B6AD2" w14:textId="4825546B" w:rsidR="00C84907" w:rsidRPr="003F6771" w:rsidRDefault="00435CC8" w:rsidP="00435CC8">
      <w:pPr>
        <w:pStyle w:val="ListParagraph"/>
        <w:numPr>
          <w:ilvl w:val="2"/>
          <w:numId w:val="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Minimum Clearances between Highest Traction Conductor &amp; Lowest</w:t>
      </w:r>
      <w:r w:rsidR="0030492C">
        <w:rPr>
          <w:rFonts w:ascii="Arial Narrow" w:hAnsi="Arial Narrow" w:cs="Times New Roman"/>
          <w:sz w:val="24"/>
          <w:szCs w:val="24"/>
        </w:rPr>
        <w:t xml:space="preserve"> </w:t>
      </w:r>
      <w:r w:rsidRPr="003F6771">
        <w:rPr>
          <w:rFonts w:ascii="Arial Narrow" w:hAnsi="Arial Narrow" w:cs="Times New Roman"/>
          <w:sz w:val="24"/>
          <w:szCs w:val="24"/>
        </w:rPr>
        <w:t>Crossing Conductor</w:t>
      </w:r>
    </w:p>
    <w:p w14:paraId="478DDCF8" w14:textId="77777777" w:rsidR="00435CC8" w:rsidRPr="003F6771" w:rsidRDefault="00435CC8" w:rsidP="00435CC8">
      <w:pPr>
        <w:autoSpaceDE w:val="0"/>
        <w:autoSpaceDN w:val="0"/>
        <w:adjustRightInd w:val="0"/>
        <w:spacing w:after="0" w:line="240" w:lineRule="auto"/>
        <w:jc w:val="both"/>
        <w:rPr>
          <w:rFonts w:ascii="Arial Narrow" w:hAnsi="Arial Narrow" w:cs="Times New Roman"/>
          <w:sz w:val="24"/>
          <w:szCs w:val="24"/>
        </w:rPr>
      </w:pPr>
    </w:p>
    <w:tbl>
      <w:tblPr>
        <w:tblStyle w:val="TableGrid"/>
        <w:tblW w:w="0" w:type="auto"/>
        <w:tblInd w:w="1405" w:type="dxa"/>
        <w:tblLook w:val="04A0" w:firstRow="1" w:lastRow="0" w:firstColumn="1" w:lastColumn="0" w:noHBand="0" w:noVBand="1"/>
      </w:tblPr>
      <w:tblGrid>
        <w:gridCol w:w="570"/>
        <w:gridCol w:w="3224"/>
        <w:gridCol w:w="3981"/>
      </w:tblGrid>
      <w:tr w:rsidR="00435CC8" w:rsidRPr="003F6771" w14:paraId="563B0A54" w14:textId="77777777" w:rsidTr="000226B7">
        <w:tc>
          <w:tcPr>
            <w:tcW w:w="570" w:type="dxa"/>
          </w:tcPr>
          <w:p w14:paraId="2862F867"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1</w:t>
            </w:r>
          </w:p>
        </w:tc>
        <w:tc>
          <w:tcPr>
            <w:tcW w:w="3224" w:type="dxa"/>
          </w:tcPr>
          <w:p w14:paraId="77E046E1"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66 kV &amp;upto 132 kV</w:t>
            </w:r>
          </w:p>
        </w:tc>
        <w:tc>
          <w:tcPr>
            <w:tcW w:w="3981" w:type="dxa"/>
          </w:tcPr>
          <w:p w14:paraId="720C202B"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3.05 m</w:t>
            </w:r>
          </w:p>
        </w:tc>
      </w:tr>
      <w:tr w:rsidR="00435CC8" w:rsidRPr="003F6771" w14:paraId="2311F057" w14:textId="77777777" w:rsidTr="000226B7">
        <w:tc>
          <w:tcPr>
            <w:tcW w:w="570" w:type="dxa"/>
          </w:tcPr>
          <w:p w14:paraId="32082A55"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2</w:t>
            </w:r>
          </w:p>
        </w:tc>
        <w:tc>
          <w:tcPr>
            <w:tcW w:w="3224" w:type="dxa"/>
          </w:tcPr>
          <w:p w14:paraId="7E4CD558"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132 kV &amp;upto 220 kV</w:t>
            </w:r>
          </w:p>
        </w:tc>
        <w:tc>
          <w:tcPr>
            <w:tcW w:w="3981" w:type="dxa"/>
          </w:tcPr>
          <w:p w14:paraId="64A18255"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4.58 m</w:t>
            </w:r>
          </w:p>
        </w:tc>
      </w:tr>
      <w:tr w:rsidR="00435CC8" w:rsidRPr="003F6771" w14:paraId="0CFCD9A4" w14:textId="77777777" w:rsidTr="000226B7">
        <w:tc>
          <w:tcPr>
            <w:tcW w:w="570" w:type="dxa"/>
          </w:tcPr>
          <w:p w14:paraId="023DFDF2"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3</w:t>
            </w:r>
          </w:p>
        </w:tc>
        <w:tc>
          <w:tcPr>
            <w:tcW w:w="3224" w:type="dxa"/>
          </w:tcPr>
          <w:p w14:paraId="1F43D334"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220 kV &amp;upto 400 kV</w:t>
            </w:r>
          </w:p>
        </w:tc>
        <w:tc>
          <w:tcPr>
            <w:tcW w:w="3981" w:type="dxa"/>
          </w:tcPr>
          <w:p w14:paraId="080A44C4"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5.49 m</w:t>
            </w:r>
          </w:p>
        </w:tc>
      </w:tr>
      <w:tr w:rsidR="00435CC8" w:rsidRPr="003F6771" w14:paraId="78575D1B" w14:textId="77777777" w:rsidTr="000226B7">
        <w:tc>
          <w:tcPr>
            <w:tcW w:w="570" w:type="dxa"/>
          </w:tcPr>
          <w:p w14:paraId="5B361229"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4</w:t>
            </w:r>
          </w:p>
        </w:tc>
        <w:tc>
          <w:tcPr>
            <w:tcW w:w="3224" w:type="dxa"/>
          </w:tcPr>
          <w:p w14:paraId="4463A7D4"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400 kV &amp;upto 500 kV</w:t>
            </w:r>
          </w:p>
        </w:tc>
        <w:tc>
          <w:tcPr>
            <w:tcW w:w="3981" w:type="dxa"/>
          </w:tcPr>
          <w:p w14:paraId="3E2A504D"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7.94 m</w:t>
            </w:r>
          </w:p>
        </w:tc>
      </w:tr>
      <w:tr w:rsidR="00435CC8" w:rsidRPr="003F6771" w14:paraId="073A0C99" w14:textId="77777777" w:rsidTr="000226B7">
        <w:tc>
          <w:tcPr>
            <w:tcW w:w="570" w:type="dxa"/>
          </w:tcPr>
          <w:p w14:paraId="4A9BCB6B"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5</w:t>
            </w:r>
          </w:p>
        </w:tc>
        <w:tc>
          <w:tcPr>
            <w:tcW w:w="3224" w:type="dxa"/>
          </w:tcPr>
          <w:p w14:paraId="55D7B664"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Above 500 kV &amp;upto 800 kV</w:t>
            </w:r>
          </w:p>
        </w:tc>
        <w:tc>
          <w:tcPr>
            <w:tcW w:w="3981" w:type="dxa"/>
          </w:tcPr>
          <w:p w14:paraId="4F7CF118" w14:textId="77777777" w:rsidR="00435CC8" w:rsidRPr="003F6771" w:rsidRDefault="00435CC8" w:rsidP="000226B7">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7.94 m</w:t>
            </w:r>
          </w:p>
        </w:tc>
      </w:tr>
    </w:tbl>
    <w:p w14:paraId="59020C1E" w14:textId="77777777" w:rsidR="00C84907" w:rsidRPr="003F6771" w:rsidRDefault="00C84907" w:rsidP="007A30C4">
      <w:pPr>
        <w:autoSpaceDE w:val="0"/>
        <w:autoSpaceDN w:val="0"/>
        <w:adjustRightInd w:val="0"/>
        <w:spacing w:after="0" w:line="240" w:lineRule="auto"/>
        <w:jc w:val="both"/>
        <w:rPr>
          <w:rFonts w:ascii="Arial Narrow" w:hAnsi="Arial Narrow" w:cs="Times New Roman"/>
          <w:sz w:val="24"/>
          <w:szCs w:val="24"/>
        </w:rPr>
      </w:pPr>
    </w:p>
    <w:p w14:paraId="3E97C021" w14:textId="77777777" w:rsidR="00435CC8" w:rsidRPr="003F6771" w:rsidRDefault="00FB7C1E" w:rsidP="005D5618">
      <w:pPr>
        <w:pStyle w:val="ListParagraph"/>
        <w:numPr>
          <w:ilvl w:val="0"/>
          <w:numId w:val="17"/>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t>River Crossings</w:t>
      </w:r>
    </w:p>
    <w:p w14:paraId="5EB274AC"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7F32DDA5" w14:textId="1EB17BC1" w:rsidR="00435CC8" w:rsidRPr="003F6771" w:rsidRDefault="00435CC8" w:rsidP="00435CC8">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lastRenderedPageBreak/>
        <w:t>In case of major river crossing, river crossing towers shall be of suspension type</w:t>
      </w:r>
      <w:r w:rsidR="0030492C">
        <w:rPr>
          <w:rFonts w:ascii="Arial Narrow" w:hAnsi="Arial Narrow" w:cs="Times New Roman"/>
          <w:sz w:val="24"/>
          <w:szCs w:val="24"/>
        </w:rPr>
        <w:t xml:space="preserve"> </w:t>
      </w:r>
      <w:r w:rsidRPr="003F6771">
        <w:rPr>
          <w:rFonts w:ascii="Arial Narrow" w:hAnsi="Arial Narrow" w:cs="Times New Roman"/>
          <w:sz w:val="24"/>
          <w:szCs w:val="24"/>
        </w:rPr>
        <w:t>along with anchor towers of D/DD/QD type tower on either side of the main river</w:t>
      </w:r>
      <w:r w:rsidR="0030492C">
        <w:rPr>
          <w:rFonts w:ascii="Arial Narrow" w:hAnsi="Arial Narrow" w:cs="Times New Roman"/>
          <w:sz w:val="24"/>
          <w:szCs w:val="24"/>
        </w:rPr>
        <w:t xml:space="preserve"> </w:t>
      </w:r>
      <w:r w:rsidRPr="003F6771">
        <w:rPr>
          <w:rFonts w:ascii="Arial Narrow" w:hAnsi="Arial Narrow" w:cs="Times New Roman"/>
          <w:sz w:val="24"/>
          <w:szCs w:val="24"/>
        </w:rPr>
        <w:t>crossing. Alternately on the basis of economics and / or site/ execution constraints</w:t>
      </w:r>
      <w:r w:rsidR="0030492C">
        <w:rPr>
          <w:rFonts w:ascii="Arial Narrow" w:hAnsi="Arial Narrow" w:cs="Times New Roman"/>
          <w:sz w:val="24"/>
          <w:szCs w:val="24"/>
        </w:rPr>
        <w:t xml:space="preserve"> </w:t>
      </w:r>
      <w:r w:rsidRPr="003F6771">
        <w:rPr>
          <w:rFonts w:ascii="Arial Narrow" w:hAnsi="Arial Narrow" w:cs="Times New Roman"/>
          <w:sz w:val="24"/>
          <w:szCs w:val="24"/>
        </w:rPr>
        <w:t>crossing of rivers using normal extended angle towers (+18/+25/+30M Extensions)</w:t>
      </w:r>
      <w:r w:rsidR="0030492C">
        <w:rPr>
          <w:rFonts w:ascii="Arial Narrow" w:hAnsi="Arial Narrow" w:cs="Times New Roman"/>
          <w:sz w:val="24"/>
          <w:szCs w:val="24"/>
        </w:rPr>
        <w:t xml:space="preserve"> </w:t>
      </w:r>
      <w:r w:rsidRPr="003F6771">
        <w:rPr>
          <w:rFonts w:ascii="Arial Narrow" w:hAnsi="Arial Narrow" w:cs="Times New Roman"/>
          <w:sz w:val="24"/>
          <w:szCs w:val="24"/>
        </w:rPr>
        <w:t>also shall be considered. For navigable rivers, clearance required by navigation</w:t>
      </w:r>
      <w:r w:rsidR="0030492C">
        <w:rPr>
          <w:rFonts w:ascii="Arial Narrow" w:hAnsi="Arial Narrow" w:cs="Times New Roman"/>
          <w:sz w:val="24"/>
          <w:szCs w:val="24"/>
        </w:rPr>
        <w:t xml:space="preserve"> </w:t>
      </w:r>
      <w:r w:rsidRPr="003F6771">
        <w:rPr>
          <w:rFonts w:ascii="Arial Narrow" w:hAnsi="Arial Narrow" w:cs="Times New Roman"/>
          <w:sz w:val="24"/>
          <w:szCs w:val="24"/>
        </w:rPr>
        <w:t>authority shall be provided. For non-navigable river, clearance shall be reckoned</w:t>
      </w:r>
      <w:r w:rsidR="0030492C">
        <w:rPr>
          <w:rFonts w:ascii="Arial Narrow" w:hAnsi="Arial Narrow" w:cs="Times New Roman"/>
          <w:sz w:val="24"/>
          <w:szCs w:val="24"/>
        </w:rPr>
        <w:t xml:space="preserve"> </w:t>
      </w:r>
      <w:r w:rsidRPr="003F6771">
        <w:rPr>
          <w:rFonts w:ascii="Arial Narrow" w:hAnsi="Arial Narrow" w:cs="Times New Roman"/>
          <w:sz w:val="24"/>
          <w:szCs w:val="24"/>
        </w:rPr>
        <w:t>with respect to highest flood level (HFL).</w:t>
      </w:r>
    </w:p>
    <w:p w14:paraId="5D6E0A1C" w14:textId="77777777" w:rsidR="00CB6E26" w:rsidRPr="003F6771" w:rsidRDefault="00CB6E26" w:rsidP="00CB6E26">
      <w:pPr>
        <w:autoSpaceDE w:val="0"/>
        <w:autoSpaceDN w:val="0"/>
        <w:adjustRightInd w:val="0"/>
        <w:spacing w:after="0" w:line="240" w:lineRule="auto"/>
        <w:jc w:val="both"/>
        <w:rPr>
          <w:rFonts w:ascii="Arial Narrow" w:hAnsi="Arial Narrow" w:cs="Times New Roman"/>
          <w:sz w:val="24"/>
          <w:szCs w:val="24"/>
        </w:rPr>
      </w:pPr>
    </w:p>
    <w:p w14:paraId="6186C816" w14:textId="77777777" w:rsidR="00435CC8" w:rsidRPr="003F6771" w:rsidRDefault="0028210E" w:rsidP="005D5618">
      <w:pPr>
        <w:pStyle w:val="ListParagraph"/>
        <w:numPr>
          <w:ilvl w:val="0"/>
          <w:numId w:val="17"/>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t>Power line Crossings</w:t>
      </w:r>
    </w:p>
    <w:p w14:paraId="0AB6CDC3"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2200562F" w14:textId="77777777" w:rsidR="00435CC8" w:rsidRPr="003F6771" w:rsidRDefault="00435CC8" w:rsidP="00435CC8">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Where the line is to cross over another line, towers with suitable extensions maybe used, depending upon the merit of the prevailing site condition.</w:t>
      </w:r>
    </w:p>
    <w:p w14:paraId="01F7003A" w14:textId="77777777" w:rsidR="00CB6E26" w:rsidRPr="003F6771" w:rsidRDefault="00CB6E26" w:rsidP="00435CC8">
      <w:pPr>
        <w:pStyle w:val="ListParagraph"/>
        <w:autoSpaceDE w:val="0"/>
        <w:autoSpaceDN w:val="0"/>
        <w:adjustRightInd w:val="0"/>
        <w:spacing w:after="0" w:line="240" w:lineRule="auto"/>
        <w:ind w:left="1440"/>
        <w:jc w:val="both"/>
        <w:rPr>
          <w:rFonts w:ascii="Arial Narrow" w:hAnsi="Arial Narrow" w:cs="Times New Roman"/>
          <w:sz w:val="24"/>
          <w:szCs w:val="24"/>
        </w:rPr>
      </w:pPr>
    </w:p>
    <w:p w14:paraId="7BD0588E" w14:textId="0C94AD93" w:rsidR="00435CC8" w:rsidRPr="003F6771" w:rsidRDefault="00435CC8" w:rsidP="00435CC8">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For power line crossing of 400 kV or above voltage level, large angle &amp; dead-end</w:t>
      </w:r>
      <w:r w:rsidR="0030492C">
        <w:rPr>
          <w:rFonts w:ascii="Arial Narrow" w:hAnsi="Arial Narrow" w:cs="Times New Roman"/>
          <w:sz w:val="24"/>
          <w:szCs w:val="24"/>
        </w:rPr>
        <w:t xml:space="preserve"> </w:t>
      </w:r>
      <w:r w:rsidRPr="003F6771">
        <w:rPr>
          <w:rFonts w:ascii="Arial Narrow" w:hAnsi="Arial Narrow" w:cs="Times New Roman"/>
          <w:sz w:val="24"/>
          <w:szCs w:val="24"/>
        </w:rPr>
        <w:t>towers (i.e. D/DD/QD) shall be used on either side of power line crossing (i.e.</w:t>
      </w:r>
      <w:r w:rsidR="0030492C">
        <w:rPr>
          <w:rFonts w:ascii="Arial Narrow" w:hAnsi="Arial Narrow" w:cs="Times New Roman"/>
          <w:sz w:val="24"/>
          <w:szCs w:val="24"/>
        </w:rPr>
        <w:t xml:space="preserve"> </w:t>
      </w:r>
      <w:r w:rsidRPr="003F6771">
        <w:rPr>
          <w:rFonts w:ascii="Arial Narrow" w:hAnsi="Arial Narrow" w:cs="Times New Roman"/>
          <w:sz w:val="24"/>
          <w:szCs w:val="24"/>
        </w:rPr>
        <w:t>D/DD/QD - D/DD/QD arrangement).</w:t>
      </w:r>
    </w:p>
    <w:p w14:paraId="02E2353B" w14:textId="77777777" w:rsidR="00CB6E26" w:rsidRPr="003F6771" w:rsidRDefault="00CB6E26" w:rsidP="00435CC8">
      <w:pPr>
        <w:pStyle w:val="ListParagraph"/>
        <w:autoSpaceDE w:val="0"/>
        <w:autoSpaceDN w:val="0"/>
        <w:adjustRightInd w:val="0"/>
        <w:spacing w:after="0" w:line="240" w:lineRule="auto"/>
        <w:ind w:left="1440"/>
        <w:jc w:val="both"/>
        <w:rPr>
          <w:rFonts w:ascii="Arial Narrow" w:hAnsi="Arial Narrow" w:cs="Times New Roman"/>
          <w:sz w:val="24"/>
          <w:szCs w:val="24"/>
        </w:rPr>
      </w:pPr>
    </w:p>
    <w:p w14:paraId="3B20C35E" w14:textId="4B076995" w:rsidR="00CB6E26" w:rsidRPr="003F6771" w:rsidRDefault="00435CC8"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For power line crossing of 132 kV and 220 kV voltage level, angle towers</w:t>
      </w:r>
      <w:r w:rsidR="0030492C">
        <w:rPr>
          <w:rFonts w:ascii="Arial Narrow" w:hAnsi="Arial Narrow" w:cs="Times New Roman"/>
          <w:sz w:val="24"/>
          <w:szCs w:val="24"/>
        </w:rPr>
        <w:t xml:space="preserve"> </w:t>
      </w:r>
      <w:r w:rsidRPr="003F6771">
        <w:rPr>
          <w:rFonts w:ascii="Arial Narrow" w:hAnsi="Arial Narrow" w:cs="Times New Roman"/>
          <w:sz w:val="24"/>
          <w:szCs w:val="24"/>
        </w:rPr>
        <w:t>(B/C/D/DB/DC/DD/ QB/QC/QD) shall be used on either side of power line crossing</w:t>
      </w:r>
      <w:r w:rsidR="0030492C">
        <w:rPr>
          <w:rFonts w:ascii="Arial Narrow" w:hAnsi="Arial Narrow" w:cs="Times New Roman"/>
          <w:sz w:val="24"/>
          <w:szCs w:val="24"/>
        </w:rPr>
        <w:t xml:space="preserve"> </w:t>
      </w:r>
      <w:r w:rsidRPr="003F6771">
        <w:rPr>
          <w:rFonts w:ascii="Arial Narrow" w:hAnsi="Arial Narrow" w:cs="Times New Roman"/>
          <w:sz w:val="24"/>
          <w:szCs w:val="24"/>
        </w:rPr>
        <w:t>depending upon the merit of the prevailing site condition and line deviation</w:t>
      </w:r>
      <w:r w:rsidR="0030492C">
        <w:rPr>
          <w:rFonts w:ascii="Arial Narrow" w:hAnsi="Arial Narrow" w:cs="Times New Roman"/>
          <w:sz w:val="24"/>
          <w:szCs w:val="24"/>
        </w:rPr>
        <w:t xml:space="preserve"> </w:t>
      </w:r>
      <w:r w:rsidRPr="003F6771">
        <w:rPr>
          <w:rFonts w:ascii="Arial Narrow" w:hAnsi="Arial Narrow" w:cs="Times New Roman"/>
          <w:sz w:val="24"/>
          <w:szCs w:val="24"/>
        </w:rPr>
        <w:t>requirement.</w:t>
      </w:r>
    </w:p>
    <w:p w14:paraId="72F3CA0F"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0D9B9B49" w14:textId="6B5C1EF7" w:rsidR="00CB6E26" w:rsidRPr="003F6771" w:rsidRDefault="00435CC8"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For power line crossing of 66 kV and below voltage level, suspension/ tension</w:t>
      </w:r>
      <w:r w:rsidR="0030492C">
        <w:rPr>
          <w:rFonts w:ascii="Arial Narrow" w:hAnsi="Arial Narrow" w:cs="Times New Roman"/>
          <w:sz w:val="24"/>
          <w:szCs w:val="24"/>
        </w:rPr>
        <w:t xml:space="preserve"> </w:t>
      </w:r>
      <w:r w:rsidRPr="003F6771">
        <w:rPr>
          <w:rFonts w:ascii="Arial Narrow" w:hAnsi="Arial Narrow" w:cs="Times New Roman"/>
          <w:sz w:val="24"/>
          <w:szCs w:val="24"/>
        </w:rPr>
        <w:t>towers shall be provided on either side of power line crossing depending upon the</w:t>
      </w:r>
      <w:r w:rsidR="0030492C">
        <w:rPr>
          <w:rFonts w:ascii="Arial Narrow" w:hAnsi="Arial Narrow" w:cs="Times New Roman"/>
          <w:sz w:val="24"/>
          <w:szCs w:val="24"/>
        </w:rPr>
        <w:t xml:space="preserve"> </w:t>
      </w:r>
      <w:r w:rsidRPr="003F6771">
        <w:rPr>
          <w:rFonts w:ascii="Arial Narrow" w:hAnsi="Arial Narrow" w:cs="Times New Roman"/>
          <w:sz w:val="24"/>
          <w:szCs w:val="24"/>
        </w:rPr>
        <w:t>merit of the prevailing site condition and line deviation requirement.</w:t>
      </w:r>
    </w:p>
    <w:p w14:paraId="25A1007C"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2C9C5B08" w14:textId="16EE5718" w:rsidR="00CB6E26" w:rsidRPr="003F6771" w:rsidRDefault="00435CC8"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In case of crossing with B/C/DB/DC/QB/QC towers proper guying shall be provided</w:t>
      </w:r>
      <w:r w:rsidR="0030492C">
        <w:rPr>
          <w:rFonts w:ascii="Arial Narrow" w:hAnsi="Arial Narrow" w:cs="Times New Roman"/>
          <w:sz w:val="24"/>
          <w:szCs w:val="24"/>
        </w:rPr>
        <w:t xml:space="preserve"> </w:t>
      </w:r>
      <w:r w:rsidRPr="003F6771">
        <w:rPr>
          <w:rFonts w:ascii="Arial Narrow" w:hAnsi="Arial Narrow" w:cs="Times New Roman"/>
          <w:sz w:val="24"/>
          <w:szCs w:val="24"/>
        </w:rPr>
        <w:t>to facilitate stringing of the power line crossing sections separately on obtaining</w:t>
      </w:r>
      <w:r w:rsidR="0030492C">
        <w:rPr>
          <w:rFonts w:ascii="Arial Narrow" w:hAnsi="Arial Narrow" w:cs="Times New Roman"/>
          <w:sz w:val="24"/>
          <w:szCs w:val="24"/>
        </w:rPr>
        <w:t xml:space="preserve"> </w:t>
      </w:r>
      <w:r w:rsidRPr="003F6771">
        <w:rPr>
          <w:rFonts w:ascii="Arial Narrow" w:hAnsi="Arial Narrow" w:cs="Times New Roman"/>
          <w:sz w:val="24"/>
          <w:szCs w:val="24"/>
        </w:rPr>
        <w:t>line shutdowns.</w:t>
      </w:r>
    </w:p>
    <w:p w14:paraId="055D0E69"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5DFE9714" w14:textId="220F85DD" w:rsidR="00435CC8" w:rsidRPr="003F6771" w:rsidRDefault="00435CC8"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Clearance between lines crossing each other shall be kept in accordance with the</w:t>
      </w:r>
      <w:r w:rsidR="0030492C">
        <w:rPr>
          <w:rFonts w:ascii="Arial Narrow" w:hAnsi="Arial Narrow" w:cs="Times New Roman"/>
          <w:sz w:val="24"/>
          <w:szCs w:val="24"/>
        </w:rPr>
        <w:t xml:space="preserve"> </w:t>
      </w:r>
      <w:r w:rsidRPr="003F6771">
        <w:rPr>
          <w:rFonts w:ascii="Arial Narrow" w:hAnsi="Arial Narrow" w:cs="Times New Roman"/>
          <w:sz w:val="24"/>
          <w:szCs w:val="24"/>
        </w:rPr>
        <w:t>CEA (Measures Relating to Safety and Electric Supply) Regulations, 2010 as</w:t>
      </w:r>
      <w:r w:rsidR="0030492C">
        <w:rPr>
          <w:rFonts w:ascii="Arial Narrow" w:hAnsi="Arial Narrow" w:cs="Times New Roman"/>
          <w:sz w:val="24"/>
          <w:szCs w:val="24"/>
        </w:rPr>
        <w:t xml:space="preserve"> </w:t>
      </w:r>
      <w:r w:rsidRPr="003F6771">
        <w:rPr>
          <w:rFonts w:ascii="Arial Narrow" w:hAnsi="Arial Narrow" w:cs="Times New Roman"/>
          <w:sz w:val="24"/>
          <w:szCs w:val="24"/>
        </w:rPr>
        <w:t>amended up-to-date. In order to reduce the height of the crossing towers, it</w:t>
      </w:r>
      <w:r w:rsidR="0030492C">
        <w:rPr>
          <w:rFonts w:ascii="Arial Narrow" w:hAnsi="Arial Narrow" w:cs="Times New Roman"/>
          <w:sz w:val="24"/>
          <w:szCs w:val="24"/>
        </w:rPr>
        <w:t xml:space="preserve"> </w:t>
      </w:r>
      <w:r w:rsidRPr="003F6771">
        <w:rPr>
          <w:rFonts w:ascii="Arial Narrow" w:hAnsi="Arial Narrow" w:cs="Times New Roman"/>
          <w:sz w:val="24"/>
          <w:szCs w:val="24"/>
        </w:rPr>
        <w:t>may be advantageous to remove the ground-wire of the line to be crossed (if this</w:t>
      </w:r>
      <w:r w:rsidR="0030492C">
        <w:rPr>
          <w:rFonts w:ascii="Arial Narrow" w:hAnsi="Arial Narrow" w:cs="Times New Roman"/>
          <w:sz w:val="24"/>
          <w:szCs w:val="24"/>
        </w:rPr>
        <w:t xml:space="preserve"> </w:t>
      </w:r>
      <w:r w:rsidRPr="003F6771">
        <w:rPr>
          <w:rFonts w:ascii="Arial Narrow" w:hAnsi="Arial Narrow" w:cs="Times New Roman"/>
          <w:sz w:val="24"/>
          <w:szCs w:val="24"/>
        </w:rPr>
        <w:t>is possible and permitted by the Employer of the line to be crossed).</w:t>
      </w:r>
    </w:p>
    <w:p w14:paraId="0AF6B84E"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36093A3D" w14:textId="77777777" w:rsidR="0028210E" w:rsidRPr="003F6771" w:rsidRDefault="00435CC8"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Minimum clearance in meters between lines when crossing each other:</w:t>
      </w:r>
    </w:p>
    <w:p w14:paraId="1B0C0EF4" w14:textId="77777777" w:rsidR="0028210E" w:rsidRPr="003F6771" w:rsidRDefault="0028210E" w:rsidP="0028210E">
      <w:pPr>
        <w:pStyle w:val="ListParagraph"/>
        <w:autoSpaceDE w:val="0"/>
        <w:autoSpaceDN w:val="0"/>
        <w:adjustRightInd w:val="0"/>
        <w:spacing w:after="0" w:line="240" w:lineRule="auto"/>
        <w:ind w:left="1440"/>
        <w:jc w:val="both"/>
        <w:rPr>
          <w:rFonts w:ascii="Arial Narrow" w:hAnsi="Arial Narrow" w:cs="Times New Roman"/>
          <w:sz w:val="24"/>
          <w:szCs w:val="24"/>
        </w:rPr>
      </w:pPr>
    </w:p>
    <w:tbl>
      <w:tblPr>
        <w:tblStyle w:val="TableGrid"/>
        <w:tblW w:w="8024" w:type="dxa"/>
        <w:tblInd w:w="1440" w:type="dxa"/>
        <w:tblLook w:val="04A0" w:firstRow="1" w:lastRow="0" w:firstColumn="1" w:lastColumn="0" w:noHBand="0" w:noVBand="1"/>
      </w:tblPr>
      <w:tblGrid>
        <w:gridCol w:w="572"/>
        <w:gridCol w:w="2066"/>
        <w:gridCol w:w="1190"/>
        <w:gridCol w:w="1067"/>
        <w:gridCol w:w="1175"/>
        <w:gridCol w:w="1021"/>
        <w:gridCol w:w="933"/>
      </w:tblGrid>
      <w:tr w:rsidR="00CB6E26" w:rsidRPr="003F6771" w14:paraId="590C4341" w14:textId="77777777" w:rsidTr="00CB6E26">
        <w:tc>
          <w:tcPr>
            <w:tcW w:w="572" w:type="dxa"/>
          </w:tcPr>
          <w:p w14:paraId="38A6637C" w14:textId="77777777" w:rsidR="00CB6E26" w:rsidRPr="003F6771" w:rsidRDefault="00CB6E26" w:rsidP="0028210E">
            <w:pPr>
              <w:pStyle w:val="ListParagraph"/>
              <w:autoSpaceDE w:val="0"/>
              <w:autoSpaceDN w:val="0"/>
              <w:adjustRightInd w:val="0"/>
              <w:ind w:left="0"/>
              <w:jc w:val="both"/>
              <w:rPr>
                <w:rFonts w:ascii="Arial Narrow" w:hAnsi="Arial Narrow" w:cs="Times New Roman"/>
                <w:b/>
                <w:bCs/>
                <w:sz w:val="24"/>
                <w:szCs w:val="24"/>
              </w:rPr>
            </w:pPr>
            <w:r w:rsidRPr="003F6771">
              <w:rPr>
                <w:rFonts w:ascii="Arial Narrow" w:hAnsi="Arial Narrow" w:cs="Times New Roman"/>
                <w:b/>
                <w:bCs/>
                <w:sz w:val="24"/>
                <w:szCs w:val="24"/>
              </w:rPr>
              <w:t>Sl. No.</w:t>
            </w:r>
          </w:p>
        </w:tc>
        <w:tc>
          <w:tcPr>
            <w:tcW w:w="2066" w:type="dxa"/>
          </w:tcPr>
          <w:p w14:paraId="62435267" w14:textId="77777777" w:rsidR="00CB6E26" w:rsidRPr="003F6771" w:rsidRDefault="00CB6E26" w:rsidP="0028210E">
            <w:pPr>
              <w:pStyle w:val="ListParagraph"/>
              <w:autoSpaceDE w:val="0"/>
              <w:autoSpaceDN w:val="0"/>
              <w:adjustRightInd w:val="0"/>
              <w:ind w:left="0"/>
              <w:jc w:val="both"/>
              <w:rPr>
                <w:rFonts w:ascii="Arial Narrow" w:hAnsi="Arial Narrow" w:cs="Times New Roman"/>
                <w:b/>
                <w:bCs/>
                <w:sz w:val="24"/>
                <w:szCs w:val="24"/>
              </w:rPr>
            </w:pPr>
            <w:r w:rsidRPr="003F6771">
              <w:rPr>
                <w:rFonts w:ascii="Arial Narrow" w:hAnsi="Arial Narrow" w:cs="Times New Roman"/>
                <w:b/>
                <w:bCs/>
                <w:sz w:val="24"/>
                <w:szCs w:val="24"/>
              </w:rPr>
              <w:t>Nominal System Voltage</w:t>
            </w:r>
          </w:p>
        </w:tc>
        <w:tc>
          <w:tcPr>
            <w:tcW w:w="1190" w:type="dxa"/>
          </w:tcPr>
          <w:p w14:paraId="4BBD28C3" w14:textId="77777777" w:rsidR="00CB6E26" w:rsidRPr="003F6771" w:rsidRDefault="00CB6E26" w:rsidP="0028210E">
            <w:pPr>
              <w:pStyle w:val="ListParagraph"/>
              <w:autoSpaceDE w:val="0"/>
              <w:autoSpaceDN w:val="0"/>
              <w:adjustRightInd w:val="0"/>
              <w:ind w:left="0"/>
              <w:jc w:val="both"/>
              <w:rPr>
                <w:rFonts w:ascii="Arial Narrow" w:hAnsi="Arial Narrow" w:cs="Times New Roman"/>
                <w:b/>
                <w:bCs/>
                <w:sz w:val="24"/>
                <w:szCs w:val="24"/>
              </w:rPr>
            </w:pPr>
            <w:r w:rsidRPr="003F6771">
              <w:rPr>
                <w:rFonts w:ascii="Arial Narrow" w:hAnsi="Arial Narrow" w:cs="Times New Roman"/>
                <w:b/>
                <w:bCs/>
                <w:sz w:val="24"/>
                <w:szCs w:val="24"/>
              </w:rPr>
              <w:t>66/132kV (mtr)</w:t>
            </w:r>
          </w:p>
        </w:tc>
        <w:tc>
          <w:tcPr>
            <w:tcW w:w="1067" w:type="dxa"/>
          </w:tcPr>
          <w:p w14:paraId="32D19788" w14:textId="77777777" w:rsidR="00CB6E26" w:rsidRPr="003F6771" w:rsidRDefault="00CB6E26" w:rsidP="0028210E">
            <w:pPr>
              <w:pStyle w:val="ListParagraph"/>
              <w:autoSpaceDE w:val="0"/>
              <w:autoSpaceDN w:val="0"/>
              <w:adjustRightInd w:val="0"/>
              <w:ind w:left="0"/>
              <w:jc w:val="both"/>
              <w:rPr>
                <w:rFonts w:ascii="Arial Narrow" w:hAnsi="Arial Narrow" w:cs="Times New Roman"/>
                <w:b/>
                <w:bCs/>
                <w:sz w:val="24"/>
                <w:szCs w:val="24"/>
              </w:rPr>
            </w:pPr>
            <w:r w:rsidRPr="003F6771">
              <w:rPr>
                <w:rFonts w:ascii="Arial Narrow" w:hAnsi="Arial Narrow" w:cs="Times New Roman"/>
                <w:b/>
                <w:bCs/>
                <w:sz w:val="24"/>
                <w:szCs w:val="24"/>
              </w:rPr>
              <w:t>220kV (mtr)</w:t>
            </w:r>
          </w:p>
        </w:tc>
        <w:tc>
          <w:tcPr>
            <w:tcW w:w="1175" w:type="dxa"/>
          </w:tcPr>
          <w:p w14:paraId="2DAF1C51" w14:textId="77777777" w:rsidR="00CB6E26" w:rsidRPr="003F6771" w:rsidRDefault="00CB6E26" w:rsidP="0028210E">
            <w:pPr>
              <w:pStyle w:val="ListParagraph"/>
              <w:autoSpaceDE w:val="0"/>
              <w:autoSpaceDN w:val="0"/>
              <w:adjustRightInd w:val="0"/>
              <w:ind w:left="0"/>
              <w:jc w:val="both"/>
              <w:rPr>
                <w:rFonts w:ascii="Arial Narrow" w:hAnsi="Arial Narrow" w:cs="Times New Roman"/>
                <w:b/>
                <w:bCs/>
                <w:sz w:val="24"/>
                <w:szCs w:val="24"/>
              </w:rPr>
            </w:pPr>
            <w:r w:rsidRPr="003F6771">
              <w:rPr>
                <w:rFonts w:ascii="Arial Narrow" w:hAnsi="Arial Narrow" w:cs="Times New Roman"/>
                <w:b/>
                <w:bCs/>
                <w:sz w:val="24"/>
                <w:szCs w:val="24"/>
              </w:rPr>
              <w:t>400kV (mtr)</w:t>
            </w:r>
          </w:p>
        </w:tc>
        <w:tc>
          <w:tcPr>
            <w:tcW w:w="1021" w:type="dxa"/>
          </w:tcPr>
          <w:p w14:paraId="31DE1616" w14:textId="77777777" w:rsidR="00CB6E26" w:rsidRPr="003F6771" w:rsidRDefault="00CB6E26" w:rsidP="0028210E">
            <w:pPr>
              <w:pStyle w:val="ListParagraph"/>
              <w:autoSpaceDE w:val="0"/>
              <w:autoSpaceDN w:val="0"/>
              <w:adjustRightInd w:val="0"/>
              <w:ind w:left="0"/>
              <w:jc w:val="both"/>
              <w:rPr>
                <w:rFonts w:ascii="Arial Narrow" w:hAnsi="Arial Narrow" w:cs="Times New Roman"/>
                <w:b/>
                <w:bCs/>
                <w:sz w:val="24"/>
                <w:szCs w:val="24"/>
              </w:rPr>
            </w:pPr>
            <w:r w:rsidRPr="003F6771">
              <w:rPr>
                <w:rFonts w:ascii="Arial Narrow" w:hAnsi="Arial Narrow" w:cs="Times New Roman"/>
                <w:b/>
                <w:bCs/>
                <w:sz w:val="24"/>
                <w:szCs w:val="24"/>
              </w:rPr>
              <w:t xml:space="preserve">765kV </w:t>
            </w:r>
          </w:p>
        </w:tc>
        <w:tc>
          <w:tcPr>
            <w:tcW w:w="933" w:type="dxa"/>
          </w:tcPr>
          <w:p w14:paraId="3002087C" w14:textId="77777777" w:rsidR="00CB6E26" w:rsidRPr="003F6771" w:rsidRDefault="00CB6E26" w:rsidP="0028210E">
            <w:pPr>
              <w:pStyle w:val="ListParagraph"/>
              <w:autoSpaceDE w:val="0"/>
              <w:autoSpaceDN w:val="0"/>
              <w:adjustRightInd w:val="0"/>
              <w:ind w:left="0"/>
              <w:jc w:val="both"/>
              <w:rPr>
                <w:rFonts w:ascii="Arial Narrow" w:hAnsi="Arial Narrow" w:cs="Times New Roman"/>
                <w:b/>
                <w:bCs/>
                <w:sz w:val="24"/>
                <w:szCs w:val="24"/>
              </w:rPr>
            </w:pPr>
            <w:r w:rsidRPr="003F6771">
              <w:rPr>
                <w:rFonts w:ascii="Arial Narrow" w:hAnsi="Arial Narrow" w:cs="Times New Roman"/>
                <w:b/>
                <w:bCs/>
                <w:sz w:val="24"/>
                <w:szCs w:val="24"/>
              </w:rPr>
              <w:t>800kV</w:t>
            </w:r>
          </w:p>
        </w:tc>
      </w:tr>
      <w:tr w:rsidR="00CB6E26" w:rsidRPr="003F6771" w14:paraId="1AF7A21A" w14:textId="77777777" w:rsidTr="00CB6E26">
        <w:tc>
          <w:tcPr>
            <w:tcW w:w="572" w:type="dxa"/>
          </w:tcPr>
          <w:p w14:paraId="467CF605"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w:t>
            </w:r>
          </w:p>
        </w:tc>
        <w:tc>
          <w:tcPr>
            <w:tcW w:w="2066" w:type="dxa"/>
          </w:tcPr>
          <w:p w14:paraId="42F6FCC0"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66/132kV</w:t>
            </w:r>
          </w:p>
        </w:tc>
        <w:tc>
          <w:tcPr>
            <w:tcW w:w="1190" w:type="dxa"/>
          </w:tcPr>
          <w:p w14:paraId="184B30E9"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3.05</w:t>
            </w:r>
          </w:p>
        </w:tc>
        <w:tc>
          <w:tcPr>
            <w:tcW w:w="1067" w:type="dxa"/>
          </w:tcPr>
          <w:p w14:paraId="17A02859"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4.58</w:t>
            </w:r>
          </w:p>
        </w:tc>
        <w:tc>
          <w:tcPr>
            <w:tcW w:w="1175" w:type="dxa"/>
          </w:tcPr>
          <w:p w14:paraId="76389FAB"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5.49</w:t>
            </w:r>
          </w:p>
        </w:tc>
        <w:tc>
          <w:tcPr>
            <w:tcW w:w="1021" w:type="dxa"/>
          </w:tcPr>
          <w:p w14:paraId="75524BF1"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7.94</w:t>
            </w:r>
          </w:p>
        </w:tc>
        <w:tc>
          <w:tcPr>
            <w:tcW w:w="933" w:type="dxa"/>
          </w:tcPr>
          <w:p w14:paraId="7138613F"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9.04</w:t>
            </w:r>
          </w:p>
        </w:tc>
      </w:tr>
      <w:tr w:rsidR="00CB6E26" w:rsidRPr="003F6771" w14:paraId="3EB1B629" w14:textId="77777777" w:rsidTr="00CB6E26">
        <w:tc>
          <w:tcPr>
            <w:tcW w:w="572" w:type="dxa"/>
          </w:tcPr>
          <w:p w14:paraId="29128ECC"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w:t>
            </w:r>
          </w:p>
        </w:tc>
        <w:tc>
          <w:tcPr>
            <w:tcW w:w="2066" w:type="dxa"/>
          </w:tcPr>
          <w:p w14:paraId="47FCE94C"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220kV</w:t>
            </w:r>
          </w:p>
        </w:tc>
        <w:tc>
          <w:tcPr>
            <w:tcW w:w="1190" w:type="dxa"/>
          </w:tcPr>
          <w:p w14:paraId="4C8EE37F"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4.58</w:t>
            </w:r>
          </w:p>
        </w:tc>
        <w:tc>
          <w:tcPr>
            <w:tcW w:w="1067" w:type="dxa"/>
          </w:tcPr>
          <w:p w14:paraId="20BA65A4"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4.58</w:t>
            </w:r>
          </w:p>
        </w:tc>
        <w:tc>
          <w:tcPr>
            <w:tcW w:w="1175" w:type="dxa"/>
          </w:tcPr>
          <w:p w14:paraId="29DA0AA3"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5.49</w:t>
            </w:r>
          </w:p>
        </w:tc>
        <w:tc>
          <w:tcPr>
            <w:tcW w:w="1021" w:type="dxa"/>
          </w:tcPr>
          <w:p w14:paraId="2CD6E2B0"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7.94</w:t>
            </w:r>
          </w:p>
        </w:tc>
        <w:tc>
          <w:tcPr>
            <w:tcW w:w="933" w:type="dxa"/>
          </w:tcPr>
          <w:p w14:paraId="4AC33AC0"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9.04</w:t>
            </w:r>
          </w:p>
        </w:tc>
      </w:tr>
      <w:tr w:rsidR="00CB6E26" w:rsidRPr="003F6771" w14:paraId="24E5756D" w14:textId="77777777" w:rsidTr="00CB6E26">
        <w:tc>
          <w:tcPr>
            <w:tcW w:w="572" w:type="dxa"/>
          </w:tcPr>
          <w:p w14:paraId="42A617A3"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3</w:t>
            </w:r>
          </w:p>
        </w:tc>
        <w:tc>
          <w:tcPr>
            <w:tcW w:w="2066" w:type="dxa"/>
          </w:tcPr>
          <w:p w14:paraId="78E5B2C2"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400kV</w:t>
            </w:r>
          </w:p>
        </w:tc>
        <w:tc>
          <w:tcPr>
            <w:tcW w:w="1190" w:type="dxa"/>
          </w:tcPr>
          <w:p w14:paraId="1F07C7EC"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5.49</w:t>
            </w:r>
          </w:p>
        </w:tc>
        <w:tc>
          <w:tcPr>
            <w:tcW w:w="1067" w:type="dxa"/>
          </w:tcPr>
          <w:p w14:paraId="088D5D90"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5.49</w:t>
            </w:r>
          </w:p>
        </w:tc>
        <w:tc>
          <w:tcPr>
            <w:tcW w:w="1175" w:type="dxa"/>
          </w:tcPr>
          <w:p w14:paraId="324B12F6"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5.49</w:t>
            </w:r>
          </w:p>
        </w:tc>
        <w:tc>
          <w:tcPr>
            <w:tcW w:w="1021" w:type="dxa"/>
          </w:tcPr>
          <w:p w14:paraId="0523434F"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7.94</w:t>
            </w:r>
          </w:p>
        </w:tc>
        <w:tc>
          <w:tcPr>
            <w:tcW w:w="933" w:type="dxa"/>
          </w:tcPr>
          <w:p w14:paraId="34D9DC4E" w14:textId="77777777" w:rsidR="00CB6E26" w:rsidRPr="003F6771" w:rsidRDefault="00CB6E26" w:rsidP="0028210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9.04</w:t>
            </w:r>
          </w:p>
        </w:tc>
      </w:tr>
    </w:tbl>
    <w:p w14:paraId="11D6AF51" w14:textId="77777777" w:rsidR="00B41BC5" w:rsidRPr="003F6771" w:rsidRDefault="00B41BC5" w:rsidP="00B41BC5">
      <w:pPr>
        <w:autoSpaceDE w:val="0"/>
        <w:autoSpaceDN w:val="0"/>
        <w:adjustRightInd w:val="0"/>
        <w:spacing w:after="0" w:line="240" w:lineRule="auto"/>
        <w:rPr>
          <w:rFonts w:ascii="Arial Narrow" w:hAnsi="Arial Narrow" w:cs="Times New Roman"/>
          <w:sz w:val="24"/>
          <w:szCs w:val="24"/>
        </w:rPr>
      </w:pPr>
    </w:p>
    <w:p w14:paraId="74106C4C" w14:textId="77777777" w:rsidR="00B41BC5" w:rsidRPr="003F6771" w:rsidRDefault="00B41BC5" w:rsidP="00B41BC5">
      <w:pPr>
        <w:autoSpaceDE w:val="0"/>
        <w:autoSpaceDN w:val="0"/>
        <w:adjustRightInd w:val="0"/>
        <w:spacing w:after="0" w:line="240" w:lineRule="auto"/>
        <w:ind w:left="1560"/>
        <w:jc w:val="both"/>
        <w:rPr>
          <w:rFonts w:ascii="Arial Narrow" w:hAnsi="Arial Narrow" w:cs="Times New Roman"/>
          <w:sz w:val="24"/>
          <w:szCs w:val="24"/>
        </w:rPr>
      </w:pPr>
    </w:p>
    <w:p w14:paraId="35179074" w14:textId="77777777" w:rsidR="00CB6E26" w:rsidRPr="003F6771" w:rsidRDefault="00B41BC5" w:rsidP="005D5618">
      <w:pPr>
        <w:pStyle w:val="ListParagraph"/>
        <w:numPr>
          <w:ilvl w:val="0"/>
          <w:numId w:val="17"/>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t>Telecommunication Line Crossings</w:t>
      </w:r>
    </w:p>
    <w:p w14:paraId="640D7AE5"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b/>
          <w:bCs/>
          <w:sz w:val="24"/>
          <w:szCs w:val="24"/>
        </w:rPr>
      </w:pPr>
    </w:p>
    <w:p w14:paraId="74308B57" w14:textId="3ABBD065"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The angle of crossing shall be as near to 90 degree possible. However, deviation</w:t>
      </w:r>
      <w:r w:rsidR="0030492C">
        <w:rPr>
          <w:rFonts w:ascii="Arial Narrow" w:hAnsi="Arial Narrow" w:cs="Times New Roman"/>
          <w:sz w:val="24"/>
          <w:szCs w:val="24"/>
        </w:rPr>
        <w:t xml:space="preserve"> </w:t>
      </w:r>
      <w:r w:rsidRPr="003F6771">
        <w:rPr>
          <w:rFonts w:ascii="Arial Narrow" w:hAnsi="Arial Narrow" w:cs="Times New Roman"/>
          <w:sz w:val="24"/>
          <w:szCs w:val="24"/>
        </w:rPr>
        <w:t>to the extent of 30 degree may be permitted under exceptionally difficult</w:t>
      </w:r>
      <w:r w:rsidR="0030492C">
        <w:rPr>
          <w:rFonts w:ascii="Arial Narrow" w:hAnsi="Arial Narrow" w:cs="Times New Roman"/>
          <w:sz w:val="24"/>
          <w:szCs w:val="24"/>
        </w:rPr>
        <w:t xml:space="preserve"> </w:t>
      </w:r>
      <w:r w:rsidRPr="003F6771">
        <w:rPr>
          <w:rFonts w:ascii="Arial Narrow" w:hAnsi="Arial Narrow" w:cs="Times New Roman"/>
          <w:sz w:val="24"/>
          <w:szCs w:val="24"/>
        </w:rPr>
        <w:t>situations.</w:t>
      </w:r>
    </w:p>
    <w:p w14:paraId="055E74E1"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13B6A15A" w14:textId="653F2E9A"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lastRenderedPageBreak/>
        <w:t>When the angle of crossing has to be below 60 degree, the matter will be referred</w:t>
      </w:r>
      <w:r w:rsidR="0030492C">
        <w:rPr>
          <w:rFonts w:ascii="Arial Narrow" w:hAnsi="Arial Narrow" w:cs="Times New Roman"/>
          <w:sz w:val="24"/>
          <w:szCs w:val="24"/>
        </w:rPr>
        <w:t xml:space="preserve"> </w:t>
      </w:r>
      <w:r w:rsidRPr="003F6771">
        <w:rPr>
          <w:rFonts w:ascii="Arial Narrow" w:hAnsi="Arial Narrow" w:cs="Times New Roman"/>
          <w:sz w:val="24"/>
          <w:szCs w:val="24"/>
        </w:rPr>
        <w:t>to the authority in charge of the telecommunication System. On a request from</w:t>
      </w:r>
      <w:r w:rsidR="0030492C">
        <w:rPr>
          <w:rFonts w:ascii="Arial Narrow" w:hAnsi="Arial Narrow" w:cs="Times New Roman"/>
          <w:sz w:val="24"/>
          <w:szCs w:val="24"/>
        </w:rPr>
        <w:t xml:space="preserve"> </w:t>
      </w:r>
      <w:r w:rsidRPr="003F6771">
        <w:rPr>
          <w:rFonts w:ascii="Arial Narrow" w:hAnsi="Arial Narrow" w:cs="Times New Roman"/>
          <w:sz w:val="24"/>
          <w:szCs w:val="24"/>
        </w:rPr>
        <w:t>the Contractor, the permission of the telecommunication authority may be</w:t>
      </w:r>
      <w:r w:rsidR="0030492C">
        <w:rPr>
          <w:rFonts w:ascii="Arial Narrow" w:hAnsi="Arial Narrow" w:cs="Times New Roman"/>
          <w:sz w:val="24"/>
          <w:szCs w:val="24"/>
        </w:rPr>
        <w:t xml:space="preserve"> </w:t>
      </w:r>
      <w:r w:rsidRPr="003F6771">
        <w:rPr>
          <w:rFonts w:ascii="Arial Narrow" w:hAnsi="Arial Narrow" w:cs="Times New Roman"/>
          <w:sz w:val="24"/>
          <w:szCs w:val="24"/>
        </w:rPr>
        <w:t>obtained by the Employer.</w:t>
      </w:r>
    </w:p>
    <w:p w14:paraId="6058A35B"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437FB399" w14:textId="43055B89"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Also, in the crossing span, power line support will be as near the</w:t>
      </w:r>
      <w:r w:rsidR="0030492C">
        <w:rPr>
          <w:rFonts w:ascii="Arial Narrow" w:hAnsi="Arial Narrow" w:cs="Times New Roman"/>
          <w:sz w:val="24"/>
          <w:szCs w:val="24"/>
        </w:rPr>
        <w:t xml:space="preserve"> </w:t>
      </w:r>
      <w:r w:rsidRPr="003F6771">
        <w:rPr>
          <w:rFonts w:ascii="Arial Narrow" w:hAnsi="Arial Narrow" w:cs="Times New Roman"/>
          <w:sz w:val="24"/>
          <w:szCs w:val="24"/>
        </w:rPr>
        <w:t>telecommunication line as possible, to obtain increased vertical clearance</w:t>
      </w:r>
      <w:r w:rsidR="0030492C">
        <w:rPr>
          <w:rFonts w:ascii="Arial Narrow" w:hAnsi="Arial Narrow" w:cs="Times New Roman"/>
          <w:sz w:val="24"/>
          <w:szCs w:val="24"/>
        </w:rPr>
        <w:t xml:space="preserve"> </w:t>
      </w:r>
      <w:r w:rsidRPr="003F6771">
        <w:rPr>
          <w:rFonts w:ascii="Arial Narrow" w:hAnsi="Arial Narrow" w:cs="Times New Roman"/>
          <w:sz w:val="24"/>
          <w:szCs w:val="24"/>
        </w:rPr>
        <w:t>between the wires.</w:t>
      </w:r>
    </w:p>
    <w:p w14:paraId="1519D0BF"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1A69F2E6" w14:textId="77777777" w:rsidR="00CB6E26" w:rsidRPr="003F6771" w:rsidRDefault="00CB6E26" w:rsidP="005D5618">
      <w:pPr>
        <w:pStyle w:val="ListParagraph"/>
        <w:numPr>
          <w:ilvl w:val="0"/>
          <w:numId w:val="17"/>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Oil Pipe-Line Crossings</w:t>
      </w:r>
    </w:p>
    <w:p w14:paraId="6D982E47"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b/>
          <w:bCs/>
          <w:sz w:val="24"/>
          <w:szCs w:val="24"/>
        </w:rPr>
      </w:pPr>
    </w:p>
    <w:p w14:paraId="02345A00" w14:textId="0749F97C"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b/>
          <w:bCs/>
          <w:sz w:val="24"/>
          <w:szCs w:val="24"/>
        </w:rPr>
      </w:pPr>
      <w:r w:rsidRPr="003F6771">
        <w:rPr>
          <w:rFonts w:ascii="Arial Narrow" w:hAnsi="Arial Narrow" w:cs="Times New Roman"/>
          <w:sz w:val="24"/>
          <w:szCs w:val="24"/>
        </w:rPr>
        <w:t>Wherever transmission line crosses an oil/ gas pipeline, the angle of crossing shall</w:t>
      </w:r>
      <w:r w:rsidR="0030492C">
        <w:rPr>
          <w:rFonts w:ascii="Arial Narrow" w:hAnsi="Arial Narrow" w:cs="Times New Roman"/>
          <w:sz w:val="24"/>
          <w:szCs w:val="24"/>
        </w:rPr>
        <w:t xml:space="preserve"> </w:t>
      </w:r>
      <w:r w:rsidRPr="003F6771">
        <w:rPr>
          <w:rFonts w:ascii="Arial Narrow" w:hAnsi="Arial Narrow" w:cs="Times New Roman"/>
          <w:sz w:val="24"/>
          <w:szCs w:val="24"/>
        </w:rPr>
        <w:t>be as near to 90 degree possible. Further, a minimum separation of 3 m should be</w:t>
      </w:r>
      <w:r w:rsidR="0030492C">
        <w:rPr>
          <w:rFonts w:ascii="Arial Narrow" w:hAnsi="Arial Narrow" w:cs="Times New Roman"/>
          <w:sz w:val="24"/>
          <w:szCs w:val="24"/>
        </w:rPr>
        <w:t xml:space="preserve"> </w:t>
      </w:r>
      <w:r w:rsidRPr="003F6771">
        <w:rPr>
          <w:rFonts w:ascii="Arial Narrow" w:hAnsi="Arial Narrow" w:cs="Times New Roman"/>
          <w:sz w:val="24"/>
          <w:szCs w:val="24"/>
        </w:rPr>
        <w:t>maintained between pipe line and transmission line footings &amp; pipe/ counterpoise</w:t>
      </w:r>
      <w:r w:rsidR="0030492C">
        <w:rPr>
          <w:rFonts w:ascii="Arial Narrow" w:hAnsi="Arial Narrow" w:cs="Times New Roman"/>
          <w:sz w:val="24"/>
          <w:szCs w:val="24"/>
        </w:rPr>
        <w:t xml:space="preserve"> </w:t>
      </w:r>
      <w:r w:rsidRPr="003F6771">
        <w:rPr>
          <w:rFonts w:ascii="Arial Narrow" w:hAnsi="Arial Narrow" w:cs="Times New Roman"/>
          <w:sz w:val="24"/>
          <w:szCs w:val="24"/>
        </w:rPr>
        <w:t>earthing.</w:t>
      </w:r>
    </w:p>
    <w:p w14:paraId="2D6D5D63"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57A458F6"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56F5B679"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2B662962" w14:textId="77777777" w:rsidR="00CB6E26" w:rsidRPr="003F6771" w:rsidRDefault="00B42434" w:rsidP="005D5618">
      <w:pPr>
        <w:pStyle w:val="ListParagraph"/>
        <w:numPr>
          <w:ilvl w:val="0"/>
          <w:numId w:val="17"/>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t>Details Enroute</w:t>
      </w:r>
    </w:p>
    <w:p w14:paraId="094E5DE3"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p w14:paraId="1E74734E" w14:textId="37F4E565" w:rsidR="00B42434"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r w:rsidRPr="003F6771">
        <w:rPr>
          <w:rFonts w:ascii="Arial Narrow" w:hAnsi="Arial Narrow" w:cs="Times New Roman"/>
          <w:sz w:val="24"/>
          <w:szCs w:val="24"/>
        </w:rPr>
        <w:t>All topographical details, permanent features, such as trees, building etc. within</w:t>
      </w:r>
      <w:r w:rsidR="0030492C">
        <w:rPr>
          <w:rFonts w:ascii="Arial Narrow" w:hAnsi="Arial Narrow" w:cs="Times New Roman"/>
          <w:sz w:val="24"/>
          <w:szCs w:val="24"/>
        </w:rPr>
        <w:t xml:space="preserve"> </w:t>
      </w:r>
      <w:r w:rsidRPr="003F6771">
        <w:rPr>
          <w:rFonts w:ascii="Arial Narrow" w:hAnsi="Arial Narrow" w:cs="Times New Roman"/>
          <w:sz w:val="24"/>
          <w:szCs w:val="24"/>
        </w:rPr>
        <w:t>following distance on either side of the alignment shall be detailed on the profile</w:t>
      </w:r>
      <w:r w:rsidR="0030492C">
        <w:rPr>
          <w:rFonts w:ascii="Arial Narrow" w:hAnsi="Arial Narrow" w:cs="Times New Roman"/>
          <w:sz w:val="24"/>
          <w:szCs w:val="24"/>
        </w:rPr>
        <w:t xml:space="preserve"> </w:t>
      </w:r>
      <w:r w:rsidRPr="003F6771">
        <w:rPr>
          <w:rFonts w:ascii="Arial Narrow" w:hAnsi="Arial Narrow" w:cs="Times New Roman"/>
          <w:sz w:val="24"/>
          <w:szCs w:val="24"/>
        </w:rPr>
        <w:t>plan: -</w:t>
      </w:r>
    </w:p>
    <w:p w14:paraId="747846C2" w14:textId="77777777" w:rsidR="00CB6E26" w:rsidRPr="003F6771" w:rsidRDefault="00CB6E26" w:rsidP="00CB6E26">
      <w:pPr>
        <w:pStyle w:val="ListParagraph"/>
        <w:autoSpaceDE w:val="0"/>
        <w:autoSpaceDN w:val="0"/>
        <w:adjustRightInd w:val="0"/>
        <w:spacing w:after="0" w:line="240" w:lineRule="auto"/>
        <w:ind w:left="1440"/>
        <w:jc w:val="both"/>
        <w:rPr>
          <w:rFonts w:ascii="Arial Narrow" w:hAnsi="Arial Narrow" w:cs="Times New Roman"/>
          <w:sz w:val="24"/>
          <w:szCs w:val="24"/>
        </w:rPr>
      </w:pPr>
    </w:p>
    <w:tbl>
      <w:tblPr>
        <w:tblStyle w:val="TableGrid"/>
        <w:tblW w:w="0" w:type="auto"/>
        <w:tblInd w:w="2910" w:type="dxa"/>
        <w:tblLook w:val="04A0" w:firstRow="1" w:lastRow="0" w:firstColumn="1" w:lastColumn="0" w:noHBand="0" w:noVBand="1"/>
      </w:tblPr>
      <w:tblGrid>
        <w:gridCol w:w="511"/>
        <w:gridCol w:w="4015"/>
        <w:gridCol w:w="1319"/>
      </w:tblGrid>
      <w:tr w:rsidR="00CB6E26" w:rsidRPr="003F6771" w14:paraId="68492909" w14:textId="77777777" w:rsidTr="00AD14DC">
        <w:tc>
          <w:tcPr>
            <w:tcW w:w="511" w:type="dxa"/>
          </w:tcPr>
          <w:p w14:paraId="453F6EFF"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1</w:t>
            </w:r>
          </w:p>
        </w:tc>
        <w:tc>
          <w:tcPr>
            <w:tcW w:w="4015" w:type="dxa"/>
          </w:tcPr>
          <w:p w14:paraId="2D92037B" w14:textId="77777777" w:rsidR="00CB6E26" w:rsidRPr="003F6771" w:rsidRDefault="00AD14DC" w:rsidP="00AD14DC">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1200 kV Single Circuit </w:t>
            </w:r>
          </w:p>
        </w:tc>
        <w:tc>
          <w:tcPr>
            <w:tcW w:w="1319" w:type="dxa"/>
          </w:tcPr>
          <w:p w14:paraId="559C4D2A"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44.5 m</w:t>
            </w:r>
          </w:p>
        </w:tc>
      </w:tr>
      <w:tr w:rsidR="00CB6E26" w:rsidRPr="003F6771" w14:paraId="1E7CC3FC" w14:textId="77777777" w:rsidTr="00AD14DC">
        <w:tc>
          <w:tcPr>
            <w:tcW w:w="511" w:type="dxa"/>
          </w:tcPr>
          <w:p w14:paraId="59B823DF"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2</w:t>
            </w:r>
          </w:p>
        </w:tc>
        <w:tc>
          <w:tcPr>
            <w:tcW w:w="4015" w:type="dxa"/>
          </w:tcPr>
          <w:p w14:paraId="0845078B"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765 kV Double Circuit</w:t>
            </w:r>
          </w:p>
        </w:tc>
        <w:tc>
          <w:tcPr>
            <w:tcW w:w="1319" w:type="dxa"/>
          </w:tcPr>
          <w:p w14:paraId="5B3F17B1"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33.5 m</w:t>
            </w:r>
          </w:p>
        </w:tc>
      </w:tr>
      <w:tr w:rsidR="00CB6E26" w:rsidRPr="003F6771" w14:paraId="1817D8A2" w14:textId="77777777" w:rsidTr="00AD14DC">
        <w:tc>
          <w:tcPr>
            <w:tcW w:w="511" w:type="dxa"/>
          </w:tcPr>
          <w:p w14:paraId="3377567E"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3</w:t>
            </w:r>
          </w:p>
        </w:tc>
        <w:tc>
          <w:tcPr>
            <w:tcW w:w="4015" w:type="dxa"/>
          </w:tcPr>
          <w:p w14:paraId="043DDF3E"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765kV Single Circuit Delta</w:t>
            </w:r>
          </w:p>
        </w:tc>
        <w:tc>
          <w:tcPr>
            <w:tcW w:w="1319" w:type="dxa"/>
          </w:tcPr>
          <w:p w14:paraId="54A9FB3B"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32 m</w:t>
            </w:r>
          </w:p>
        </w:tc>
      </w:tr>
      <w:tr w:rsidR="00CB6E26" w:rsidRPr="003F6771" w14:paraId="7EB8C235" w14:textId="77777777" w:rsidTr="00AD14DC">
        <w:tc>
          <w:tcPr>
            <w:tcW w:w="511" w:type="dxa"/>
          </w:tcPr>
          <w:p w14:paraId="65DE7C4A"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4</w:t>
            </w:r>
          </w:p>
        </w:tc>
        <w:tc>
          <w:tcPr>
            <w:tcW w:w="4015" w:type="dxa"/>
          </w:tcPr>
          <w:p w14:paraId="235320FD" w14:textId="491122AA" w:rsidR="00CB6E26" w:rsidRPr="003F6771" w:rsidRDefault="00AD14DC" w:rsidP="00AD14DC">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765kV Single Circuit</w:t>
            </w:r>
            <w:r w:rsidR="0030492C">
              <w:rPr>
                <w:rFonts w:ascii="Arial Narrow" w:hAnsi="Arial Narrow" w:cs="Times New Roman"/>
                <w:sz w:val="24"/>
                <w:szCs w:val="24"/>
              </w:rPr>
              <w:t xml:space="preserve"> </w:t>
            </w:r>
            <w:r w:rsidRPr="003F6771">
              <w:rPr>
                <w:rFonts w:ascii="Arial Narrow" w:hAnsi="Arial Narrow" w:cs="Times New Roman"/>
                <w:sz w:val="24"/>
                <w:szCs w:val="24"/>
              </w:rPr>
              <w:t>Horizontal</w:t>
            </w:r>
          </w:p>
        </w:tc>
        <w:tc>
          <w:tcPr>
            <w:tcW w:w="1319" w:type="dxa"/>
          </w:tcPr>
          <w:p w14:paraId="47255849" w14:textId="77777777" w:rsidR="00CB6E26" w:rsidRPr="003F6771" w:rsidRDefault="00AD14DC" w:rsidP="00AD14DC">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42.5 m</w:t>
            </w:r>
          </w:p>
        </w:tc>
      </w:tr>
      <w:tr w:rsidR="00CB6E26" w:rsidRPr="003F6771" w14:paraId="779C5111" w14:textId="77777777" w:rsidTr="00AD14DC">
        <w:tc>
          <w:tcPr>
            <w:tcW w:w="511" w:type="dxa"/>
          </w:tcPr>
          <w:p w14:paraId="10FF555B"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5</w:t>
            </w:r>
          </w:p>
        </w:tc>
        <w:tc>
          <w:tcPr>
            <w:tcW w:w="4015" w:type="dxa"/>
          </w:tcPr>
          <w:p w14:paraId="2E7A3F54"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+800 kV HVDC</w:t>
            </w:r>
          </w:p>
        </w:tc>
        <w:tc>
          <w:tcPr>
            <w:tcW w:w="1319" w:type="dxa"/>
          </w:tcPr>
          <w:p w14:paraId="22DC46FE" w14:textId="77777777" w:rsidR="00CB6E26" w:rsidRPr="003F6771" w:rsidRDefault="00AD14DC" w:rsidP="00AD14DC">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34.5 m</w:t>
            </w:r>
          </w:p>
        </w:tc>
      </w:tr>
      <w:tr w:rsidR="00CB6E26" w:rsidRPr="003F6771" w14:paraId="097CD4D7" w14:textId="77777777" w:rsidTr="00AD14DC">
        <w:tc>
          <w:tcPr>
            <w:tcW w:w="511" w:type="dxa"/>
          </w:tcPr>
          <w:p w14:paraId="42DEEE5D"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6</w:t>
            </w:r>
          </w:p>
        </w:tc>
        <w:tc>
          <w:tcPr>
            <w:tcW w:w="4015" w:type="dxa"/>
          </w:tcPr>
          <w:p w14:paraId="7D6B42EB"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400kV Single Circuit</w:t>
            </w:r>
          </w:p>
        </w:tc>
        <w:tc>
          <w:tcPr>
            <w:tcW w:w="1319" w:type="dxa"/>
          </w:tcPr>
          <w:p w14:paraId="16F3291C"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26.0 m</w:t>
            </w:r>
          </w:p>
        </w:tc>
      </w:tr>
      <w:tr w:rsidR="00CB6E26" w:rsidRPr="003F6771" w14:paraId="51F0F467" w14:textId="77777777" w:rsidTr="00AD14DC">
        <w:tc>
          <w:tcPr>
            <w:tcW w:w="511" w:type="dxa"/>
          </w:tcPr>
          <w:p w14:paraId="14FE0264"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7</w:t>
            </w:r>
          </w:p>
        </w:tc>
        <w:tc>
          <w:tcPr>
            <w:tcW w:w="4015" w:type="dxa"/>
          </w:tcPr>
          <w:p w14:paraId="6FAE7856"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400kV Double Circuit</w:t>
            </w:r>
          </w:p>
        </w:tc>
        <w:tc>
          <w:tcPr>
            <w:tcW w:w="1319" w:type="dxa"/>
          </w:tcPr>
          <w:p w14:paraId="134B7C6C"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23.0 m</w:t>
            </w:r>
          </w:p>
        </w:tc>
      </w:tr>
      <w:tr w:rsidR="00CB6E26" w:rsidRPr="003F6771" w14:paraId="2F925B54" w14:textId="77777777" w:rsidTr="00AD14DC">
        <w:trPr>
          <w:trHeight w:val="325"/>
        </w:trPr>
        <w:tc>
          <w:tcPr>
            <w:tcW w:w="511" w:type="dxa"/>
          </w:tcPr>
          <w:p w14:paraId="23DD03F6"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8</w:t>
            </w:r>
          </w:p>
        </w:tc>
        <w:tc>
          <w:tcPr>
            <w:tcW w:w="4015" w:type="dxa"/>
          </w:tcPr>
          <w:p w14:paraId="70EDC776"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+500 kV HVDC</w:t>
            </w:r>
          </w:p>
        </w:tc>
        <w:tc>
          <w:tcPr>
            <w:tcW w:w="1319" w:type="dxa"/>
          </w:tcPr>
          <w:p w14:paraId="6D09E490" w14:textId="77777777" w:rsidR="00CB6E26" w:rsidRPr="003F6771" w:rsidRDefault="00AD14DC" w:rsidP="00AD14DC">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26.0 m</w:t>
            </w:r>
          </w:p>
        </w:tc>
      </w:tr>
      <w:tr w:rsidR="00CB6E26" w:rsidRPr="003F6771" w14:paraId="0620FDBA" w14:textId="77777777" w:rsidTr="00AD14DC">
        <w:tc>
          <w:tcPr>
            <w:tcW w:w="511" w:type="dxa"/>
          </w:tcPr>
          <w:p w14:paraId="1CC67877"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9</w:t>
            </w:r>
          </w:p>
        </w:tc>
        <w:tc>
          <w:tcPr>
            <w:tcW w:w="4015" w:type="dxa"/>
          </w:tcPr>
          <w:p w14:paraId="050823A2"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220 kV</w:t>
            </w:r>
          </w:p>
        </w:tc>
        <w:tc>
          <w:tcPr>
            <w:tcW w:w="1319" w:type="dxa"/>
          </w:tcPr>
          <w:p w14:paraId="244BAC62"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17.5 m</w:t>
            </w:r>
          </w:p>
        </w:tc>
      </w:tr>
      <w:tr w:rsidR="00CB6E26" w:rsidRPr="003F6771" w14:paraId="3E639005" w14:textId="77777777" w:rsidTr="00AD14DC">
        <w:tc>
          <w:tcPr>
            <w:tcW w:w="511" w:type="dxa"/>
          </w:tcPr>
          <w:p w14:paraId="3AB27F0B" w14:textId="77777777" w:rsidR="00CB6E26" w:rsidRPr="003F6771" w:rsidRDefault="00CB6E26" w:rsidP="00AD14DC">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10</w:t>
            </w:r>
          </w:p>
        </w:tc>
        <w:tc>
          <w:tcPr>
            <w:tcW w:w="4015" w:type="dxa"/>
          </w:tcPr>
          <w:p w14:paraId="6CC0A4DB"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132 kV</w:t>
            </w:r>
          </w:p>
        </w:tc>
        <w:tc>
          <w:tcPr>
            <w:tcW w:w="1319" w:type="dxa"/>
          </w:tcPr>
          <w:p w14:paraId="358159EC" w14:textId="77777777" w:rsidR="00CB6E26" w:rsidRPr="003F6771" w:rsidRDefault="00AD14DC" w:rsidP="00CB6E26">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13.5 m</w:t>
            </w:r>
          </w:p>
        </w:tc>
      </w:tr>
    </w:tbl>
    <w:p w14:paraId="0C98EF21" w14:textId="77777777" w:rsidR="00534D73" w:rsidRPr="003F6771" w:rsidRDefault="00534D73" w:rsidP="00534D73">
      <w:pPr>
        <w:pStyle w:val="ListParagraph"/>
        <w:autoSpaceDE w:val="0"/>
        <w:autoSpaceDN w:val="0"/>
        <w:adjustRightInd w:val="0"/>
        <w:spacing w:after="0" w:line="240" w:lineRule="auto"/>
        <w:ind w:left="1080"/>
        <w:jc w:val="both"/>
        <w:rPr>
          <w:rFonts w:ascii="Arial Narrow" w:hAnsi="Arial Narrow" w:cs="Times New Roman"/>
          <w:b/>
          <w:bCs/>
          <w:sz w:val="24"/>
          <w:szCs w:val="24"/>
        </w:rPr>
      </w:pPr>
    </w:p>
    <w:p w14:paraId="621A7A43" w14:textId="77777777" w:rsidR="00534D73" w:rsidRPr="003F6771" w:rsidRDefault="00534D73" w:rsidP="00534D73">
      <w:pPr>
        <w:pStyle w:val="ListParagraph"/>
        <w:numPr>
          <w:ilvl w:val="1"/>
          <w:numId w:val="1"/>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CIDFont+F1"/>
          <w:b/>
          <w:bCs/>
          <w:sz w:val="23"/>
          <w:szCs w:val="23"/>
          <w:lang w:bidi="he-IL"/>
        </w:rPr>
        <w:t>Clearance from Ground, Building, Trees etc.</w:t>
      </w:r>
    </w:p>
    <w:p w14:paraId="2CD13BCD" w14:textId="77777777" w:rsidR="00534D73" w:rsidRPr="003F6771" w:rsidRDefault="00534D73" w:rsidP="00534D73">
      <w:pPr>
        <w:pStyle w:val="ListParagraph"/>
        <w:autoSpaceDE w:val="0"/>
        <w:autoSpaceDN w:val="0"/>
        <w:adjustRightInd w:val="0"/>
        <w:spacing w:after="0" w:line="240" w:lineRule="auto"/>
        <w:ind w:left="1080"/>
        <w:jc w:val="both"/>
        <w:rPr>
          <w:rFonts w:ascii="Arial Narrow" w:hAnsi="Arial Narrow" w:cs="Times New Roman"/>
          <w:b/>
          <w:bCs/>
          <w:sz w:val="24"/>
          <w:szCs w:val="24"/>
        </w:rPr>
      </w:pPr>
    </w:p>
    <w:p w14:paraId="71EFEAAE" w14:textId="316BBED5" w:rsidR="00534D73" w:rsidRPr="003F6771" w:rsidRDefault="00534D73" w:rsidP="00534D73">
      <w:pPr>
        <w:pStyle w:val="ListParagraph"/>
        <w:autoSpaceDE w:val="0"/>
        <w:autoSpaceDN w:val="0"/>
        <w:adjustRightInd w:val="0"/>
        <w:spacing w:after="0" w:line="240" w:lineRule="auto"/>
        <w:ind w:left="1080"/>
        <w:jc w:val="both"/>
        <w:rPr>
          <w:rFonts w:ascii="Arial Narrow" w:hAnsi="Arial Narrow" w:cs="Times New Roman"/>
          <w:sz w:val="24"/>
          <w:szCs w:val="24"/>
        </w:rPr>
      </w:pPr>
      <w:r w:rsidRPr="003F6771">
        <w:rPr>
          <w:rFonts w:ascii="Arial Narrow" w:hAnsi="Arial Narrow" w:cs="Times New Roman"/>
          <w:sz w:val="24"/>
          <w:szCs w:val="24"/>
        </w:rPr>
        <w:t>Clearance from ground, buildings, trees and telephone lines shall be provided inconformity with the CEA’s Regulations 2010 (Measures relating to Safety and</w:t>
      </w:r>
      <w:r w:rsidR="0030492C">
        <w:rPr>
          <w:rFonts w:ascii="Arial Narrow" w:hAnsi="Arial Narrow" w:cs="Times New Roman"/>
          <w:sz w:val="24"/>
          <w:szCs w:val="24"/>
        </w:rPr>
        <w:t xml:space="preserve"> </w:t>
      </w:r>
      <w:r w:rsidRPr="003F6771">
        <w:rPr>
          <w:rFonts w:ascii="Arial Narrow" w:hAnsi="Arial Narrow" w:cs="Times New Roman"/>
          <w:sz w:val="24"/>
          <w:szCs w:val="24"/>
        </w:rPr>
        <w:t>Electric Supply)2003as amended up to date.</w:t>
      </w:r>
    </w:p>
    <w:p w14:paraId="1C0B12CB" w14:textId="77777777" w:rsidR="00534D73" w:rsidRPr="003F6771" w:rsidRDefault="00534D73" w:rsidP="00534D73">
      <w:pPr>
        <w:pStyle w:val="ListParagraph"/>
        <w:autoSpaceDE w:val="0"/>
        <w:autoSpaceDN w:val="0"/>
        <w:adjustRightInd w:val="0"/>
        <w:spacing w:after="0" w:line="240" w:lineRule="auto"/>
        <w:ind w:left="1080"/>
        <w:jc w:val="both"/>
        <w:rPr>
          <w:rFonts w:ascii="Arial Narrow" w:hAnsi="Arial Narrow" w:cs="Times New Roman"/>
          <w:sz w:val="24"/>
          <w:szCs w:val="24"/>
        </w:rPr>
      </w:pPr>
    </w:p>
    <w:p w14:paraId="6FDCB9B4" w14:textId="21E37F26" w:rsidR="00775E31" w:rsidRPr="003F6771" w:rsidRDefault="00534D73" w:rsidP="005D5618">
      <w:pPr>
        <w:pStyle w:val="ListParagraph"/>
        <w:numPr>
          <w:ilvl w:val="0"/>
          <w:numId w:val="1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Contractor shall count, mark and put proper numbers with suitable quality of</w:t>
      </w:r>
      <w:r w:rsidR="0030492C">
        <w:rPr>
          <w:rFonts w:ascii="Arial Narrow" w:hAnsi="Arial Narrow" w:cs="Times New Roman"/>
          <w:sz w:val="24"/>
          <w:szCs w:val="24"/>
        </w:rPr>
        <w:t xml:space="preserve"> </w:t>
      </w:r>
      <w:r w:rsidRPr="003F6771">
        <w:rPr>
          <w:rFonts w:ascii="Arial Narrow" w:hAnsi="Arial Narrow" w:cs="Times New Roman"/>
          <w:sz w:val="24"/>
          <w:szCs w:val="24"/>
        </w:rPr>
        <w:t>paint at his own cost on all the trees that are to be cut by the Employer at the time of</w:t>
      </w:r>
      <w:r w:rsidR="0030492C">
        <w:rPr>
          <w:rFonts w:ascii="Arial Narrow" w:hAnsi="Arial Narrow" w:cs="Times New Roman"/>
          <w:sz w:val="24"/>
          <w:szCs w:val="24"/>
        </w:rPr>
        <w:t xml:space="preserve"> </w:t>
      </w:r>
      <w:r w:rsidRPr="003F6771">
        <w:rPr>
          <w:rFonts w:ascii="Arial Narrow" w:hAnsi="Arial Narrow" w:cs="Times New Roman"/>
          <w:sz w:val="24"/>
          <w:szCs w:val="24"/>
        </w:rPr>
        <w:t>actual execution of the work as detailed below. Contractor may please note that</w:t>
      </w:r>
      <w:r w:rsidR="0030492C">
        <w:rPr>
          <w:rFonts w:ascii="Arial Narrow" w:hAnsi="Arial Narrow" w:cs="Times New Roman"/>
          <w:sz w:val="24"/>
          <w:szCs w:val="24"/>
        </w:rPr>
        <w:t xml:space="preserve"> </w:t>
      </w:r>
      <w:r w:rsidRPr="003F6771">
        <w:rPr>
          <w:rFonts w:ascii="Arial Narrow" w:hAnsi="Arial Narrow" w:cs="Times New Roman"/>
          <w:sz w:val="24"/>
          <w:szCs w:val="24"/>
        </w:rPr>
        <w:t>Employer shall not pay any compensation for any loss or damage to the properties or</w:t>
      </w:r>
      <w:r w:rsidR="0030492C">
        <w:rPr>
          <w:rFonts w:ascii="Arial Narrow" w:hAnsi="Arial Narrow" w:cs="Times New Roman"/>
          <w:sz w:val="24"/>
          <w:szCs w:val="24"/>
        </w:rPr>
        <w:t xml:space="preserve"> </w:t>
      </w:r>
      <w:r w:rsidRPr="003F6771">
        <w:rPr>
          <w:rFonts w:ascii="Arial Narrow" w:hAnsi="Arial Narrow" w:cs="Times New Roman"/>
          <w:sz w:val="24"/>
          <w:szCs w:val="24"/>
        </w:rPr>
        <w:t>for tree cutting due to Contractor</w:t>
      </w:r>
      <w:r w:rsidR="00775E31" w:rsidRPr="003F6771">
        <w:rPr>
          <w:rFonts w:ascii="Arial Narrow" w:hAnsi="Arial Narrow" w:cs="Times New Roman"/>
          <w:sz w:val="24"/>
          <w:szCs w:val="24"/>
        </w:rPr>
        <w:t>’</w:t>
      </w:r>
      <w:r w:rsidRPr="003F6771">
        <w:rPr>
          <w:rFonts w:ascii="Arial Narrow" w:hAnsi="Arial Narrow" w:cs="Times New Roman"/>
          <w:sz w:val="24"/>
          <w:szCs w:val="24"/>
        </w:rPr>
        <w:t>s work.</w:t>
      </w:r>
    </w:p>
    <w:p w14:paraId="01CD24EE" w14:textId="00864471" w:rsidR="00775E31" w:rsidRPr="003F6771" w:rsidRDefault="00775E31" w:rsidP="005D5618">
      <w:pPr>
        <w:pStyle w:val="ListParagraph"/>
        <w:numPr>
          <w:ilvl w:val="0"/>
          <w:numId w:val="1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To evaluate and tabulate the trees and bushes coming within following distance on</w:t>
      </w:r>
      <w:r w:rsidR="0030492C">
        <w:rPr>
          <w:rFonts w:ascii="Arial Narrow" w:hAnsi="Arial Narrow" w:cs="Times New Roman"/>
          <w:sz w:val="24"/>
          <w:szCs w:val="24"/>
        </w:rPr>
        <w:t xml:space="preserve"> </w:t>
      </w:r>
      <w:r w:rsidRPr="003F6771">
        <w:rPr>
          <w:rFonts w:ascii="Arial Narrow" w:hAnsi="Arial Narrow" w:cs="Times New Roman"/>
          <w:sz w:val="24"/>
          <w:szCs w:val="24"/>
        </w:rPr>
        <w:t>either side of the central line alignment the trees will be numbered and marked with</w:t>
      </w:r>
      <w:r w:rsidR="0030492C">
        <w:rPr>
          <w:rFonts w:ascii="Arial Narrow" w:hAnsi="Arial Narrow" w:cs="Times New Roman"/>
          <w:sz w:val="24"/>
          <w:szCs w:val="24"/>
        </w:rPr>
        <w:t xml:space="preserve"> </w:t>
      </w:r>
      <w:r w:rsidRPr="003F6771">
        <w:rPr>
          <w:rFonts w:ascii="Arial Narrow" w:hAnsi="Arial Narrow" w:cs="Times New Roman"/>
          <w:sz w:val="24"/>
          <w:szCs w:val="24"/>
        </w:rPr>
        <w:t>quality paint serially from angle point 1 (I) onwards and the corresponding number</w:t>
      </w:r>
      <w:r w:rsidR="0030492C">
        <w:rPr>
          <w:rFonts w:ascii="Arial Narrow" w:hAnsi="Arial Narrow" w:cs="Times New Roman"/>
          <w:sz w:val="24"/>
          <w:szCs w:val="24"/>
        </w:rPr>
        <w:t xml:space="preserve"> </w:t>
      </w:r>
      <w:r w:rsidRPr="003F6771">
        <w:rPr>
          <w:rFonts w:ascii="Arial Narrow" w:hAnsi="Arial Narrow" w:cs="Times New Roman"/>
          <w:sz w:val="24"/>
          <w:szCs w:val="24"/>
        </w:rPr>
        <w:t>will be painted on the stem of trees at a height of 1 meter from ground level.</w:t>
      </w:r>
    </w:p>
    <w:p w14:paraId="360E7FB9" w14:textId="77777777" w:rsidR="00775E31" w:rsidRPr="003F6771" w:rsidRDefault="00775E31" w:rsidP="00775E31">
      <w:pPr>
        <w:pStyle w:val="ListParagraph"/>
        <w:autoSpaceDE w:val="0"/>
        <w:autoSpaceDN w:val="0"/>
        <w:adjustRightInd w:val="0"/>
        <w:spacing w:after="0" w:line="240" w:lineRule="auto"/>
        <w:ind w:left="1440"/>
        <w:jc w:val="both"/>
        <w:rPr>
          <w:rFonts w:ascii="Arial Narrow" w:hAnsi="Arial Narrow" w:cs="Times New Roman"/>
          <w:sz w:val="24"/>
          <w:szCs w:val="24"/>
        </w:rPr>
      </w:pPr>
    </w:p>
    <w:tbl>
      <w:tblPr>
        <w:tblStyle w:val="TableGrid"/>
        <w:tblW w:w="0" w:type="auto"/>
        <w:tblInd w:w="2910" w:type="dxa"/>
        <w:tblLook w:val="04A0" w:firstRow="1" w:lastRow="0" w:firstColumn="1" w:lastColumn="0" w:noHBand="0" w:noVBand="1"/>
      </w:tblPr>
      <w:tblGrid>
        <w:gridCol w:w="511"/>
        <w:gridCol w:w="4015"/>
        <w:gridCol w:w="1319"/>
      </w:tblGrid>
      <w:tr w:rsidR="00775E31" w:rsidRPr="003F6771" w14:paraId="4A02ABF7" w14:textId="77777777" w:rsidTr="000226B7">
        <w:tc>
          <w:tcPr>
            <w:tcW w:w="511" w:type="dxa"/>
          </w:tcPr>
          <w:p w14:paraId="6546BE10"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1</w:t>
            </w:r>
          </w:p>
        </w:tc>
        <w:tc>
          <w:tcPr>
            <w:tcW w:w="4015" w:type="dxa"/>
          </w:tcPr>
          <w:p w14:paraId="65F66532"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1200 kV Single Circuit </w:t>
            </w:r>
          </w:p>
        </w:tc>
        <w:tc>
          <w:tcPr>
            <w:tcW w:w="1319" w:type="dxa"/>
          </w:tcPr>
          <w:p w14:paraId="389512E5"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44.5 m</w:t>
            </w:r>
          </w:p>
        </w:tc>
      </w:tr>
      <w:tr w:rsidR="00775E31" w:rsidRPr="003F6771" w14:paraId="665A8694" w14:textId="77777777" w:rsidTr="000226B7">
        <w:tc>
          <w:tcPr>
            <w:tcW w:w="511" w:type="dxa"/>
          </w:tcPr>
          <w:p w14:paraId="638BF53A"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lastRenderedPageBreak/>
              <w:t>2</w:t>
            </w:r>
          </w:p>
        </w:tc>
        <w:tc>
          <w:tcPr>
            <w:tcW w:w="4015" w:type="dxa"/>
          </w:tcPr>
          <w:p w14:paraId="0B4B8B63"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765 kV Double Circuit</w:t>
            </w:r>
          </w:p>
        </w:tc>
        <w:tc>
          <w:tcPr>
            <w:tcW w:w="1319" w:type="dxa"/>
          </w:tcPr>
          <w:p w14:paraId="6C2F1C38"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33.5 m</w:t>
            </w:r>
          </w:p>
        </w:tc>
      </w:tr>
      <w:tr w:rsidR="00775E31" w:rsidRPr="003F6771" w14:paraId="2CF56153" w14:textId="77777777" w:rsidTr="000226B7">
        <w:tc>
          <w:tcPr>
            <w:tcW w:w="511" w:type="dxa"/>
          </w:tcPr>
          <w:p w14:paraId="39E9CDE2"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3</w:t>
            </w:r>
          </w:p>
        </w:tc>
        <w:tc>
          <w:tcPr>
            <w:tcW w:w="4015" w:type="dxa"/>
          </w:tcPr>
          <w:p w14:paraId="598C2314"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765kV Single Circuit Delta</w:t>
            </w:r>
          </w:p>
        </w:tc>
        <w:tc>
          <w:tcPr>
            <w:tcW w:w="1319" w:type="dxa"/>
          </w:tcPr>
          <w:p w14:paraId="702A9725"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32 m</w:t>
            </w:r>
          </w:p>
        </w:tc>
      </w:tr>
      <w:tr w:rsidR="00775E31" w:rsidRPr="003F6771" w14:paraId="597DC334" w14:textId="77777777" w:rsidTr="000226B7">
        <w:tc>
          <w:tcPr>
            <w:tcW w:w="511" w:type="dxa"/>
          </w:tcPr>
          <w:p w14:paraId="5CA382CB"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4</w:t>
            </w:r>
          </w:p>
        </w:tc>
        <w:tc>
          <w:tcPr>
            <w:tcW w:w="4015" w:type="dxa"/>
          </w:tcPr>
          <w:p w14:paraId="07DD9731"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765kV Single Circuit Horizontal</w:t>
            </w:r>
          </w:p>
        </w:tc>
        <w:tc>
          <w:tcPr>
            <w:tcW w:w="1319" w:type="dxa"/>
          </w:tcPr>
          <w:p w14:paraId="5AFDE66D"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42.5 m</w:t>
            </w:r>
          </w:p>
        </w:tc>
      </w:tr>
      <w:tr w:rsidR="00775E31" w:rsidRPr="003F6771" w14:paraId="2B94CE8D" w14:textId="77777777" w:rsidTr="000226B7">
        <w:tc>
          <w:tcPr>
            <w:tcW w:w="511" w:type="dxa"/>
          </w:tcPr>
          <w:p w14:paraId="48B69967"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5</w:t>
            </w:r>
          </w:p>
        </w:tc>
        <w:tc>
          <w:tcPr>
            <w:tcW w:w="4015" w:type="dxa"/>
          </w:tcPr>
          <w:p w14:paraId="2027D365"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+800 kV HVDC</w:t>
            </w:r>
          </w:p>
        </w:tc>
        <w:tc>
          <w:tcPr>
            <w:tcW w:w="1319" w:type="dxa"/>
          </w:tcPr>
          <w:p w14:paraId="32E58E67"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34.5 m</w:t>
            </w:r>
          </w:p>
        </w:tc>
      </w:tr>
      <w:tr w:rsidR="00775E31" w:rsidRPr="003F6771" w14:paraId="0DD6864C" w14:textId="77777777" w:rsidTr="000226B7">
        <w:tc>
          <w:tcPr>
            <w:tcW w:w="511" w:type="dxa"/>
          </w:tcPr>
          <w:p w14:paraId="06C4B57E"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6</w:t>
            </w:r>
          </w:p>
        </w:tc>
        <w:tc>
          <w:tcPr>
            <w:tcW w:w="4015" w:type="dxa"/>
          </w:tcPr>
          <w:p w14:paraId="43735414"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400kV Single Circuit</w:t>
            </w:r>
          </w:p>
        </w:tc>
        <w:tc>
          <w:tcPr>
            <w:tcW w:w="1319" w:type="dxa"/>
          </w:tcPr>
          <w:p w14:paraId="3A6D4AAC"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26.0 m</w:t>
            </w:r>
          </w:p>
        </w:tc>
      </w:tr>
      <w:tr w:rsidR="00775E31" w:rsidRPr="003F6771" w14:paraId="56166FC2" w14:textId="77777777" w:rsidTr="000226B7">
        <w:tc>
          <w:tcPr>
            <w:tcW w:w="511" w:type="dxa"/>
          </w:tcPr>
          <w:p w14:paraId="79EAD4F7"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7</w:t>
            </w:r>
          </w:p>
        </w:tc>
        <w:tc>
          <w:tcPr>
            <w:tcW w:w="4015" w:type="dxa"/>
          </w:tcPr>
          <w:p w14:paraId="40F9133F"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400kV Double Circuit</w:t>
            </w:r>
          </w:p>
        </w:tc>
        <w:tc>
          <w:tcPr>
            <w:tcW w:w="1319" w:type="dxa"/>
          </w:tcPr>
          <w:p w14:paraId="2E643A1E"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23.0 m</w:t>
            </w:r>
          </w:p>
        </w:tc>
      </w:tr>
      <w:tr w:rsidR="00775E31" w:rsidRPr="003F6771" w14:paraId="17CBDBB9" w14:textId="77777777" w:rsidTr="000226B7">
        <w:trPr>
          <w:trHeight w:val="325"/>
        </w:trPr>
        <w:tc>
          <w:tcPr>
            <w:tcW w:w="511" w:type="dxa"/>
          </w:tcPr>
          <w:p w14:paraId="35CA3DAB"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8</w:t>
            </w:r>
          </w:p>
        </w:tc>
        <w:tc>
          <w:tcPr>
            <w:tcW w:w="4015" w:type="dxa"/>
          </w:tcPr>
          <w:p w14:paraId="2AAC9AF2"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+500 kV HVDC</w:t>
            </w:r>
          </w:p>
        </w:tc>
        <w:tc>
          <w:tcPr>
            <w:tcW w:w="1319" w:type="dxa"/>
          </w:tcPr>
          <w:p w14:paraId="3AC0F6E1"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26.0 m</w:t>
            </w:r>
          </w:p>
        </w:tc>
      </w:tr>
      <w:tr w:rsidR="00775E31" w:rsidRPr="003F6771" w14:paraId="5B3898BE" w14:textId="77777777" w:rsidTr="000226B7">
        <w:tc>
          <w:tcPr>
            <w:tcW w:w="511" w:type="dxa"/>
          </w:tcPr>
          <w:p w14:paraId="02B914B6"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9</w:t>
            </w:r>
          </w:p>
        </w:tc>
        <w:tc>
          <w:tcPr>
            <w:tcW w:w="4015" w:type="dxa"/>
          </w:tcPr>
          <w:p w14:paraId="115C4F0E"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220 kV</w:t>
            </w:r>
          </w:p>
        </w:tc>
        <w:tc>
          <w:tcPr>
            <w:tcW w:w="1319" w:type="dxa"/>
          </w:tcPr>
          <w:p w14:paraId="1D5183C3"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17.5 m</w:t>
            </w:r>
          </w:p>
        </w:tc>
      </w:tr>
      <w:tr w:rsidR="00775E31" w:rsidRPr="003F6771" w14:paraId="689DB682" w14:textId="77777777" w:rsidTr="000226B7">
        <w:tc>
          <w:tcPr>
            <w:tcW w:w="511" w:type="dxa"/>
          </w:tcPr>
          <w:p w14:paraId="2548A71D"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10</w:t>
            </w:r>
          </w:p>
        </w:tc>
        <w:tc>
          <w:tcPr>
            <w:tcW w:w="4015" w:type="dxa"/>
          </w:tcPr>
          <w:p w14:paraId="6F3FC133"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132 kV</w:t>
            </w:r>
          </w:p>
        </w:tc>
        <w:tc>
          <w:tcPr>
            <w:tcW w:w="1319" w:type="dxa"/>
          </w:tcPr>
          <w:p w14:paraId="7BE3AE2C"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13.5 m</w:t>
            </w:r>
          </w:p>
        </w:tc>
      </w:tr>
    </w:tbl>
    <w:p w14:paraId="056F820E" w14:textId="77777777" w:rsidR="00775E31" w:rsidRPr="003F6771" w:rsidRDefault="00775E31" w:rsidP="00775E31">
      <w:pPr>
        <w:pStyle w:val="ListParagraph"/>
        <w:autoSpaceDE w:val="0"/>
        <w:autoSpaceDN w:val="0"/>
        <w:adjustRightInd w:val="0"/>
        <w:spacing w:after="0" w:line="240" w:lineRule="auto"/>
        <w:ind w:left="1440"/>
        <w:jc w:val="both"/>
        <w:rPr>
          <w:rFonts w:ascii="Arial Narrow" w:hAnsi="Arial Narrow" w:cs="Times New Roman"/>
          <w:sz w:val="24"/>
          <w:szCs w:val="24"/>
        </w:rPr>
      </w:pPr>
    </w:p>
    <w:p w14:paraId="21DD0AFC" w14:textId="77777777" w:rsidR="00775E31" w:rsidRPr="003F6771" w:rsidRDefault="00775E31" w:rsidP="00775E31">
      <w:pPr>
        <w:autoSpaceDE w:val="0"/>
        <w:autoSpaceDN w:val="0"/>
        <w:adjustRightInd w:val="0"/>
        <w:spacing w:after="0" w:line="240" w:lineRule="auto"/>
        <w:ind w:left="1134"/>
        <w:rPr>
          <w:rFonts w:ascii="Arial Narrow" w:hAnsi="Arial Narrow" w:cs="Times New Roman"/>
          <w:sz w:val="24"/>
          <w:szCs w:val="24"/>
        </w:rPr>
      </w:pPr>
      <w:r w:rsidRPr="003F6771">
        <w:rPr>
          <w:rFonts w:ascii="Arial Narrow" w:hAnsi="Arial Narrow" w:cs="Times New Roman"/>
          <w:sz w:val="24"/>
          <w:szCs w:val="24"/>
        </w:rPr>
        <w:t>The trees list should contain the following:</w:t>
      </w:r>
    </w:p>
    <w:p w14:paraId="37FB2C5B" w14:textId="77777777" w:rsidR="00775E31" w:rsidRPr="003F6771" w:rsidRDefault="00775E31" w:rsidP="005D5618">
      <w:pPr>
        <w:pStyle w:val="ListParagraph"/>
        <w:numPr>
          <w:ilvl w:val="0"/>
          <w:numId w:val="11"/>
        </w:numPr>
        <w:autoSpaceDE w:val="0"/>
        <w:autoSpaceDN w:val="0"/>
        <w:adjustRightInd w:val="0"/>
        <w:spacing w:after="0" w:line="240" w:lineRule="auto"/>
        <w:ind w:left="2127" w:hanging="709"/>
        <w:rPr>
          <w:rFonts w:ascii="Arial Narrow" w:hAnsi="Arial Narrow" w:cs="Times New Roman"/>
          <w:sz w:val="24"/>
          <w:szCs w:val="24"/>
        </w:rPr>
      </w:pPr>
      <w:r w:rsidRPr="003F6771">
        <w:rPr>
          <w:rFonts w:ascii="Arial Narrow" w:hAnsi="Arial Narrow" w:cs="Times New Roman"/>
          <w:sz w:val="24"/>
          <w:szCs w:val="24"/>
        </w:rPr>
        <w:t>Girth (circumstances) measured at a height of 1 meter from ground level.</w:t>
      </w:r>
    </w:p>
    <w:p w14:paraId="39E16B7C" w14:textId="77777777" w:rsidR="00775E31" w:rsidRPr="003F6771" w:rsidRDefault="00775E31" w:rsidP="005D5618">
      <w:pPr>
        <w:pStyle w:val="ListParagraph"/>
        <w:numPr>
          <w:ilvl w:val="0"/>
          <w:numId w:val="11"/>
        </w:numPr>
        <w:autoSpaceDE w:val="0"/>
        <w:autoSpaceDN w:val="0"/>
        <w:adjustRightInd w:val="0"/>
        <w:spacing w:after="0" w:line="240" w:lineRule="auto"/>
        <w:ind w:left="2127" w:hanging="709"/>
        <w:rPr>
          <w:rFonts w:ascii="Arial Narrow" w:hAnsi="Arial Narrow" w:cs="Times New Roman"/>
          <w:sz w:val="24"/>
          <w:szCs w:val="24"/>
        </w:rPr>
      </w:pPr>
      <w:r w:rsidRPr="003F6771">
        <w:rPr>
          <w:rFonts w:ascii="Arial Narrow" w:hAnsi="Arial Narrow" w:cs="Times New Roman"/>
          <w:sz w:val="24"/>
          <w:szCs w:val="24"/>
        </w:rPr>
        <w:t>Approximate height of the tree with an accuracy of +2 meters.</w:t>
      </w:r>
    </w:p>
    <w:p w14:paraId="17E55861" w14:textId="77777777" w:rsidR="00775E31" w:rsidRPr="003F6771" w:rsidRDefault="00775E31" w:rsidP="005D5618">
      <w:pPr>
        <w:pStyle w:val="ListParagraph"/>
        <w:numPr>
          <w:ilvl w:val="0"/>
          <w:numId w:val="11"/>
        </w:numPr>
        <w:autoSpaceDE w:val="0"/>
        <w:autoSpaceDN w:val="0"/>
        <w:adjustRightInd w:val="0"/>
        <w:spacing w:after="0" w:line="240" w:lineRule="auto"/>
        <w:ind w:left="2127" w:hanging="709"/>
        <w:rPr>
          <w:rFonts w:ascii="Arial Narrow" w:hAnsi="Arial Narrow" w:cs="Times New Roman"/>
          <w:sz w:val="24"/>
          <w:szCs w:val="24"/>
        </w:rPr>
      </w:pPr>
      <w:r w:rsidRPr="003F6771">
        <w:rPr>
          <w:rFonts w:ascii="Arial Narrow" w:hAnsi="Arial Narrow" w:cs="Times New Roman"/>
          <w:sz w:val="24"/>
          <w:szCs w:val="24"/>
        </w:rPr>
        <w:t>Name of the type of the species/ tree.</w:t>
      </w:r>
    </w:p>
    <w:p w14:paraId="547C3D08" w14:textId="1DE434FF" w:rsidR="00775E31" w:rsidRPr="003F6771" w:rsidRDefault="00775E31" w:rsidP="005D5618">
      <w:pPr>
        <w:pStyle w:val="ListParagraph"/>
        <w:numPr>
          <w:ilvl w:val="0"/>
          <w:numId w:val="11"/>
        </w:numPr>
        <w:autoSpaceDE w:val="0"/>
        <w:autoSpaceDN w:val="0"/>
        <w:adjustRightInd w:val="0"/>
        <w:spacing w:after="0" w:line="240" w:lineRule="auto"/>
        <w:ind w:left="2127" w:hanging="709"/>
        <w:rPr>
          <w:rFonts w:ascii="Arial Narrow" w:hAnsi="Arial Narrow" w:cs="Times New Roman"/>
          <w:sz w:val="24"/>
          <w:szCs w:val="24"/>
        </w:rPr>
      </w:pPr>
      <w:r w:rsidRPr="003F6771">
        <w:rPr>
          <w:rFonts w:ascii="Arial Narrow" w:hAnsi="Arial Narrow" w:cs="Times New Roman"/>
          <w:sz w:val="24"/>
          <w:szCs w:val="24"/>
        </w:rPr>
        <w:t>The bushy and under growth encountered within following distance should also</w:t>
      </w:r>
      <w:r w:rsidR="0030492C">
        <w:rPr>
          <w:rFonts w:ascii="Arial Narrow" w:hAnsi="Arial Narrow" w:cs="Times New Roman"/>
          <w:sz w:val="24"/>
          <w:szCs w:val="24"/>
        </w:rPr>
        <w:t xml:space="preserve"> </w:t>
      </w:r>
      <w:r w:rsidRPr="003F6771">
        <w:rPr>
          <w:rFonts w:ascii="Arial Narrow" w:hAnsi="Arial Narrow" w:cs="Times New Roman"/>
          <w:sz w:val="24"/>
          <w:szCs w:val="24"/>
        </w:rPr>
        <w:t>be evaluated with its type, height, girth and area in square meters, clearly</w:t>
      </w:r>
      <w:r w:rsidR="0030492C">
        <w:rPr>
          <w:rFonts w:ascii="Arial Narrow" w:hAnsi="Arial Narrow" w:cs="Times New Roman"/>
          <w:sz w:val="24"/>
          <w:szCs w:val="24"/>
        </w:rPr>
        <w:t xml:space="preserve"> </w:t>
      </w:r>
      <w:r w:rsidRPr="003F6771">
        <w:rPr>
          <w:rFonts w:ascii="Arial Narrow" w:hAnsi="Arial Narrow" w:cs="Times New Roman"/>
          <w:sz w:val="24"/>
          <w:szCs w:val="24"/>
        </w:rPr>
        <w:t>indicating the growth in the tree/bush statement: -</w:t>
      </w:r>
    </w:p>
    <w:p w14:paraId="3D3E33CC" w14:textId="77777777" w:rsidR="00775E31" w:rsidRPr="003F6771" w:rsidRDefault="00775E31" w:rsidP="00775E31">
      <w:pPr>
        <w:pStyle w:val="ListParagraph"/>
        <w:autoSpaceDE w:val="0"/>
        <w:autoSpaceDN w:val="0"/>
        <w:adjustRightInd w:val="0"/>
        <w:spacing w:after="0" w:line="240" w:lineRule="auto"/>
        <w:ind w:left="2127"/>
        <w:rPr>
          <w:rFonts w:ascii="Arial Narrow" w:hAnsi="Arial Narrow" w:cs="Times New Roman"/>
          <w:sz w:val="24"/>
          <w:szCs w:val="24"/>
        </w:rPr>
      </w:pPr>
    </w:p>
    <w:tbl>
      <w:tblPr>
        <w:tblStyle w:val="TableGrid"/>
        <w:tblW w:w="0" w:type="auto"/>
        <w:tblInd w:w="2910" w:type="dxa"/>
        <w:tblLook w:val="04A0" w:firstRow="1" w:lastRow="0" w:firstColumn="1" w:lastColumn="0" w:noHBand="0" w:noVBand="1"/>
      </w:tblPr>
      <w:tblGrid>
        <w:gridCol w:w="511"/>
        <w:gridCol w:w="4015"/>
        <w:gridCol w:w="1319"/>
      </w:tblGrid>
      <w:tr w:rsidR="00775E31" w:rsidRPr="003F6771" w14:paraId="7AC8292F" w14:textId="77777777" w:rsidTr="000226B7">
        <w:tc>
          <w:tcPr>
            <w:tcW w:w="511" w:type="dxa"/>
          </w:tcPr>
          <w:p w14:paraId="1655F56D"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1</w:t>
            </w:r>
          </w:p>
        </w:tc>
        <w:tc>
          <w:tcPr>
            <w:tcW w:w="4015" w:type="dxa"/>
          </w:tcPr>
          <w:p w14:paraId="7AB501AE"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1200 kV Single Circuit </w:t>
            </w:r>
          </w:p>
        </w:tc>
        <w:tc>
          <w:tcPr>
            <w:tcW w:w="1319" w:type="dxa"/>
          </w:tcPr>
          <w:p w14:paraId="0D0E5B10"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89 m</w:t>
            </w:r>
          </w:p>
        </w:tc>
      </w:tr>
      <w:tr w:rsidR="00775E31" w:rsidRPr="003F6771" w14:paraId="304CC531" w14:textId="77777777" w:rsidTr="000226B7">
        <w:tc>
          <w:tcPr>
            <w:tcW w:w="511" w:type="dxa"/>
          </w:tcPr>
          <w:p w14:paraId="6BE0EF00"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2</w:t>
            </w:r>
          </w:p>
        </w:tc>
        <w:tc>
          <w:tcPr>
            <w:tcW w:w="4015" w:type="dxa"/>
          </w:tcPr>
          <w:p w14:paraId="2F3DC7D1"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765 kV Double Circuit</w:t>
            </w:r>
          </w:p>
        </w:tc>
        <w:tc>
          <w:tcPr>
            <w:tcW w:w="1319" w:type="dxa"/>
          </w:tcPr>
          <w:p w14:paraId="7027574B"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67 m</w:t>
            </w:r>
          </w:p>
        </w:tc>
      </w:tr>
      <w:tr w:rsidR="00775E31" w:rsidRPr="003F6771" w14:paraId="6927B428" w14:textId="77777777" w:rsidTr="000226B7">
        <w:tc>
          <w:tcPr>
            <w:tcW w:w="511" w:type="dxa"/>
          </w:tcPr>
          <w:p w14:paraId="0C35C6D7"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3</w:t>
            </w:r>
          </w:p>
        </w:tc>
        <w:tc>
          <w:tcPr>
            <w:tcW w:w="4015" w:type="dxa"/>
          </w:tcPr>
          <w:p w14:paraId="0619D803"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765kV Single Circuit Delta</w:t>
            </w:r>
          </w:p>
        </w:tc>
        <w:tc>
          <w:tcPr>
            <w:tcW w:w="1319" w:type="dxa"/>
          </w:tcPr>
          <w:p w14:paraId="28809D85"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64 m</w:t>
            </w:r>
          </w:p>
        </w:tc>
      </w:tr>
      <w:tr w:rsidR="00775E31" w:rsidRPr="003F6771" w14:paraId="72D794A0" w14:textId="77777777" w:rsidTr="000226B7">
        <w:tc>
          <w:tcPr>
            <w:tcW w:w="511" w:type="dxa"/>
          </w:tcPr>
          <w:p w14:paraId="33374F41"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4</w:t>
            </w:r>
          </w:p>
        </w:tc>
        <w:tc>
          <w:tcPr>
            <w:tcW w:w="4015" w:type="dxa"/>
          </w:tcPr>
          <w:p w14:paraId="6BE83997"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765kV Single Circuit Horizontal</w:t>
            </w:r>
          </w:p>
        </w:tc>
        <w:tc>
          <w:tcPr>
            <w:tcW w:w="1319" w:type="dxa"/>
          </w:tcPr>
          <w:p w14:paraId="46F652E9"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85 m</w:t>
            </w:r>
          </w:p>
        </w:tc>
      </w:tr>
      <w:tr w:rsidR="00775E31" w:rsidRPr="003F6771" w14:paraId="69A88230" w14:textId="77777777" w:rsidTr="000226B7">
        <w:tc>
          <w:tcPr>
            <w:tcW w:w="511" w:type="dxa"/>
          </w:tcPr>
          <w:p w14:paraId="536DB21D"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5</w:t>
            </w:r>
          </w:p>
        </w:tc>
        <w:tc>
          <w:tcPr>
            <w:tcW w:w="4015" w:type="dxa"/>
          </w:tcPr>
          <w:p w14:paraId="3256E345"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+800 kV HVDC</w:t>
            </w:r>
          </w:p>
        </w:tc>
        <w:tc>
          <w:tcPr>
            <w:tcW w:w="1319" w:type="dxa"/>
          </w:tcPr>
          <w:p w14:paraId="4A5994A6"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67 m</w:t>
            </w:r>
          </w:p>
        </w:tc>
      </w:tr>
      <w:tr w:rsidR="00775E31" w:rsidRPr="003F6771" w14:paraId="62B1A74B" w14:textId="77777777" w:rsidTr="000226B7">
        <w:tc>
          <w:tcPr>
            <w:tcW w:w="511" w:type="dxa"/>
          </w:tcPr>
          <w:p w14:paraId="00975C22"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6</w:t>
            </w:r>
          </w:p>
        </w:tc>
        <w:tc>
          <w:tcPr>
            <w:tcW w:w="4015" w:type="dxa"/>
          </w:tcPr>
          <w:p w14:paraId="49B63F05"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400kV Single Circuit</w:t>
            </w:r>
          </w:p>
        </w:tc>
        <w:tc>
          <w:tcPr>
            <w:tcW w:w="1319" w:type="dxa"/>
          </w:tcPr>
          <w:p w14:paraId="6F9C8545"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52 m</w:t>
            </w:r>
          </w:p>
        </w:tc>
      </w:tr>
      <w:tr w:rsidR="00775E31" w:rsidRPr="003F6771" w14:paraId="01A022A4" w14:textId="77777777" w:rsidTr="000226B7">
        <w:tc>
          <w:tcPr>
            <w:tcW w:w="511" w:type="dxa"/>
          </w:tcPr>
          <w:p w14:paraId="546BD292"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7</w:t>
            </w:r>
          </w:p>
        </w:tc>
        <w:tc>
          <w:tcPr>
            <w:tcW w:w="4015" w:type="dxa"/>
          </w:tcPr>
          <w:p w14:paraId="4779FB36"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400kV Double Circuit</w:t>
            </w:r>
          </w:p>
        </w:tc>
        <w:tc>
          <w:tcPr>
            <w:tcW w:w="1319" w:type="dxa"/>
          </w:tcPr>
          <w:p w14:paraId="2DA72E18"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46 m</w:t>
            </w:r>
          </w:p>
        </w:tc>
      </w:tr>
      <w:tr w:rsidR="00775E31" w:rsidRPr="003F6771" w14:paraId="1BDF2A61" w14:textId="77777777" w:rsidTr="000226B7">
        <w:trPr>
          <w:trHeight w:val="325"/>
        </w:trPr>
        <w:tc>
          <w:tcPr>
            <w:tcW w:w="511" w:type="dxa"/>
          </w:tcPr>
          <w:p w14:paraId="775DB1D6"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8</w:t>
            </w:r>
          </w:p>
        </w:tc>
        <w:tc>
          <w:tcPr>
            <w:tcW w:w="4015" w:type="dxa"/>
          </w:tcPr>
          <w:p w14:paraId="607C4ACA"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+500 kV HVDC</w:t>
            </w:r>
          </w:p>
        </w:tc>
        <w:tc>
          <w:tcPr>
            <w:tcW w:w="1319" w:type="dxa"/>
          </w:tcPr>
          <w:p w14:paraId="1B4E09EB" w14:textId="77777777" w:rsidR="00775E31" w:rsidRPr="003F6771" w:rsidRDefault="00775E31" w:rsidP="000226B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52 m</w:t>
            </w:r>
          </w:p>
        </w:tc>
      </w:tr>
      <w:tr w:rsidR="00775E31" w:rsidRPr="003F6771" w14:paraId="098D4400" w14:textId="77777777" w:rsidTr="000226B7">
        <w:tc>
          <w:tcPr>
            <w:tcW w:w="511" w:type="dxa"/>
          </w:tcPr>
          <w:p w14:paraId="5B6992F1"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9</w:t>
            </w:r>
          </w:p>
        </w:tc>
        <w:tc>
          <w:tcPr>
            <w:tcW w:w="4015" w:type="dxa"/>
          </w:tcPr>
          <w:p w14:paraId="7C37213B"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220 kV</w:t>
            </w:r>
          </w:p>
        </w:tc>
        <w:tc>
          <w:tcPr>
            <w:tcW w:w="1319" w:type="dxa"/>
          </w:tcPr>
          <w:p w14:paraId="6A02D409"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35 m</w:t>
            </w:r>
          </w:p>
        </w:tc>
      </w:tr>
      <w:tr w:rsidR="00775E31" w:rsidRPr="003F6771" w14:paraId="435B4406" w14:textId="77777777" w:rsidTr="000226B7">
        <w:tc>
          <w:tcPr>
            <w:tcW w:w="511" w:type="dxa"/>
          </w:tcPr>
          <w:p w14:paraId="0B76689A" w14:textId="77777777" w:rsidR="00775E31" w:rsidRPr="003F6771" w:rsidRDefault="00775E31" w:rsidP="000226B7">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10</w:t>
            </w:r>
          </w:p>
        </w:tc>
        <w:tc>
          <w:tcPr>
            <w:tcW w:w="4015" w:type="dxa"/>
          </w:tcPr>
          <w:p w14:paraId="5897A30D"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132 kV</w:t>
            </w:r>
          </w:p>
        </w:tc>
        <w:tc>
          <w:tcPr>
            <w:tcW w:w="1319" w:type="dxa"/>
          </w:tcPr>
          <w:p w14:paraId="4C571206" w14:textId="77777777" w:rsidR="00775E31" w:rsidRPr="003F6771" w:rsidRDefault="00775E31" w:rsidP="000226B7">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27 m</w:t>
            </w:r>
          </w:p>
        </w:tc>
      </w:tr>
    </w:tbl>
    <w:p w14:paraId="1F4D7DD6" w14:textId="77777777" w:rsidR="00775E31" w:rsidRPr="003F6771" w:rsidRDefault="00775E31" w:rsidP="00037F29">
      <w:pPr>
        <w:autoSpaceDE w:val="0"/>
        <w:autoSpaceDN w:val="0"/>
        <w:adjustRightInd w:val="0"/>
        <w:spacing w:after="0" w:line="240" w:lineRule="auto"/>
        <w:rPr>
          <w:rFonts w:ascii="Arial Narrow" w:hAnsi="Arial Narrow" w:cs="Times New Roman"/>
          <w:sz w:val="24"/>
          <w:szCs w:val="24"/>
        </w:rPr>
      </w:pPr>
    </w:p>
    <w:p w14:paraId="7AE1448B" w14:textId="77777777" w:rsidR="00037F29" w:rsidRPr="003F6771" w:rsidRDefault="00037F29" w:rsidP="005D5618">
      <w:pPr>
        <w:pStyle w:val="ListParagraph"/>
        <w:numPr>
          <w:ilvl w:val="0"/>
          <w:numId w:val="1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contractor shall also intimate the Employer, his assessment about the likely amount of tree &amp; crop compensation etc. required to be paid by the Employer during execution stage. This assessment shall be done considering prevailing practices/guidelines, local regulations and other enquiries from local authorities.</w:t>
      </w:r>
    </w:p>
    <w:p w14:paraId="2F0F857A" w14:textId="77777777" w:rsidR="00037F29" w:rsidRPr="003F6771" w:rsidRDefault="00037F29" w:rsidP="005D5618">
      <w:pPr>
        <w:pStyle w:val="ListParagraph"/>
        <w:numPr>
          <w:ilvl w:val="0"/>
          <w:numId w:val="1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The contractor shall also collect data/details of ownership of land within the line corridor and tower base from the concerned revenue/local authorities during execution stage only </w:t>
      </w:r>
      <w:r w:rsidR="00FE35A4" w:rsidRPr="003F6771">
        <w:rPr>
          <w:rFonts w:ascii="Arial Narrow" w:hAnsi="Arial Narrow" w:cs="Times New Roman"/>
          <w:sz w:val="24"/>
          <w:szCs w:val="24"/>
        </w:rPr>
        <w:t xml:space="preserve">(not for route survey stage) </w:t>
      </w:r>
      <w:r w:rsidRPr="003F6771">
        <w:rPr>
          <w:rFonts w:ascii="Arial Narrow" w:hAnsi="Arial Narrow" w:cs="Times New Roman"/>
          <w:sz w:val="24"/>
          <w:szCs w:val="24"/>
        </w:rPr>
        <w:t>and submit the same to owner as per format enclosed with this technical specification at Annexure-E.</w:t>
      </w:r>
    </w:p>
    <w:p w14:paraId="01807244" w14:textId="77777777" w:rsidR="00FE35A4" w:rsidRPr="003F6771" w:rsidRDefault="00037F29" w:rsidP="005D5618">
      <w:pPr>
        <w:pStyle w:val="ListParagraph"/>
        <w:numPr>
          <w:ilvl w:val="0"/>
          <w:numId w:val="1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The Contractor </w:t>
      </w:r>
      <w:r w:rsidR="00FE35A4" w:rsidRPr="003F6771">
        <w:rPr>
          <w:rFonts w:ascii="Arial Narrow" w:hAnsi="Arial Narrow" w:cs="Times New Roman"/>
          <w:sz w:val="24"/>
          <w:szCs w:val="24"/>
        </w:rPr>
        <w:t>shall also identify the forest/</w:t>
      </w:r>
      <w:r w:rsidRPr="003F6771">
        <w:rPr>
          <w:rFonts w:ascii="Arial Narrow" w:hAnsi="Arial Narrow" w:cs="Times New Roman"/>
          <w:sz w:val="24"/>
          <w:szCs w:val="24"/>
        </w:rPr>
        <w:t>non-forest areas involved duly authenticated by concerned authorities.</w:t>
      </w:r>
    </w:p>
    <w:p w14:paraId="37AC3F1E" w14:textId="32C648AB" w:rsidR="00FE35A4" w:rsidRPr="003F6771" w:rsidRDefault="00FE35A4" w:rsidP="00FE35A4">
      <w:pPr>
        <w:pStyle w:val="ListParagraph"/>
        <w:numPr>
          <w:ilvl w:val="4"/>
          <w:numId w:val="4"/>
        </w:numPr>
        <w:autoSpaceDE w:val="0"/>
        <w:autoSpaceDN w:val="0"/>
        <w:adjustRightInd w:val="0"/>
        <w:spacing w:after="0" w:line="240" w:lineRule="auto"/>
        <w:ind w:left="1843" w:hanging="425"/>
        <w:jc w:val="both"/>
        <w:rPr>
          <w:rFonts w:ascii="Arial Narrow" w:hAnsi="Arial Narrow" w:cs="Times New Roman"/>
          <w:sz w:val="24"/>
          <w:szCs w:val="24"/>
        </w:rPr>
      </w:pPr>
      <w:r w:rsidRPr="003F6771">
        <w:rPr>
          <w:rFonts w:ascii="Arial Narrow" w:hAnsi="Arial Narrow" w:cs="Times New Roman"/>
          <w:sz w:val="24"/>
          <w:szCs w:val="24"/>
        </w:rPr>
        <w:t xml:space="preserve">A statement of forest areas with survey/ compartment Number (all type of forest RF/ PF / </w:t>
      </w:r>
      <w:r w:rsidR="0030492C" w:rsidRPr="003F6771">
        <w:rPr>
          <w:rFonts w:ascii="Arial Narrow" w:hAnsi="Arial Narrow" w:cs="Times New Roman"/>
          <w:sz w:val="24"/>
          <w:szCs w:val="24"/>
        </w:rPr>
        <w:t>Acquired Forest</w:t>
      </w:r>
      <w:r w:rsidRPr="003F6771">
        <w:rPr>
          <w:rFonts w:ascii="Arial Narrow" w:hAnsi="Arial Narrow" w:cs="Times New Roman"/>
          <w:sz w:val="24"/>
          <w:szCs w:val="24"/>
        </w:rPr>
        <w:t xml:space="preserve">/ </w:t>
      </w:r>
      <w:r w:rsidR="0030492C" w:rsidRPr="003F6771">
        <w:rPr>
          <w:rFonts w:ascii="Arial Narrow" w:hAnsi="Arial Narrow" w:cs="Times New Roman"/>
          <w:sz w:val="24"/>
          <w:szCs w:val="24"/>
        </w:rPr>
        <w:t>Revenue Forest</w:t>
      </w:r>
      <w:r w:rsidRPr="003F6771">
        <w:rPr>
          <w:rFonts w:ascii="Arial Narrow" w:hAnsi="Arial Narrow" w:cs="Times New Roman"/>
          <w:sz w:val="24"/>
          <w:szCs w:val="24"/>
        </w:rPr>
        <w:t xml:space="preserve">/ </w:t>
      </w:r>
      <w:r w:rsidR="0030492C" w:rsidRPr="003F6771">
        <w:rPr>
          <w:rFonts w:ascii="Arial Narrow" w:hAnsi="Arial Narrow" w:cs="Times New Roman"/>
          <w:sz w:val="24"/>
          <w:szCs w:val="24"/>
        </w:rPr>
        <w:t>Private Forest</w:t>
      </w:r>
      <w:r w:rsidRPr="003F6771">
        <w:rPr>
          <w:rFonts w:ascii="Arial Narrow" w:hAnsi="Arial Narrow" w:cs="Times New Roman"/>
          <w:sz w:val="24"/>
          <w:szCs w:val="24"/>
        </w:rPr>
        <w:t>/ Forest as per dictionary meaning of forest etc.)</w:t>
      </w:r>
    </w:p>
    <w:p w14:paraId="65FE4660" w14:textId="77777777" w:rsidR="00FE35A4" w:rsidRPr="003F6771" w:rsidRDefault="00FE35A4" w:rsidP="00FE35A4">
      <w:pPr>
        <w:pStyle w:val="ListParagraph"/>
        <w:numPr>
          <w:ilvl w:val="4"/>
          <w:numId w:val="4"/>
        </w:numPr>
        <w:autoSpaceDE w:val="0"/>
        <w:autoSpaceDN w:val="0"/>
        <w:adjustRightInd w:val="0"/>
        <w:spacing w:after="0" w:line="240" w:lineRule="auto"/>
        <w:ind w:left="1843" w:hanging="425"/>
        <w:jc w:val="both"/>
        <w:rPr>
          <w:rFonts w:ascii="Arial Narrow" w:hAnsi="Arial Narrow" w:cs="Times New Roman"/>
          <w:sz w:val="24"/>
          <w:szCs w:val="24"/>
        </w:rPr>
      </w:pPr>
      <w:r w:rsidRPr="003F6771">
        <w:rPr>
          <w:rFonts w:ascii="Arial Narrow" w:hAnsi="Arial Narrow" w:cs="Times New Roman"/>
          <w:sz w:val="24"/>
          <w:szCs w:val="24"/>
        </w:rPr>
        <w:t>A statement of non-forest areas with survey/ compartment nos.</w:t>
      </w:r>
    </w:p>
    <w:p w14:paraId="66DECC6E" w14:textId="77777777" w:rsidR="00FE35A4" w:rsidRPr="003F6771" w:rsidRDefault="00FE35A4" w:rsidP="00FE35A4">
      <w:pPr>
        <w:pStyle w:val="ListParagraph"/>
        <w:numPr>
          <w:ilvl w:val="4"/>
          <w:numId w:val="4"/>
        </w:numPr>
        <w:autoSpaceDE w:val="0"/>
        <w:autoSpaceDN w:val="0"/>
        <w:adjustRightInd w:val="0"/>
        <w:spacing w:after="0" w:line="240" w:lineRule="auto"/>
        <w:ind w:left="1843" w:hanging="425"/>
        <w:jc w:val="both"/>
        <w:rPr>
          <w:rFonts w:ascii="Arial Narrow" w:hAnsi="Arial Narrow" w:cs="Times New Roman"/>
          <w:sz w:val="24"/>
          <w:szCs w:val="24"/>
        </w:rPr>
      </w:pPr>
      <w:r w:rsidRPr="003F6771">
        <w:rPr>
          <w:rFonts w:ascii="Arial Narrow" w:hAnsi="Arial Narrow" w:cs="Times New Roman"/>
          <w:sz w:val="24"/>
          <w:szCs w:val="24"/>
        </w:rPr>
        <w:t>Tree cutting details (Girth wise &amp; specie wise)</w:t>
      </w:r>
    </w:p>
    <w:p w14:paraId="0C5585F6" w14:textId="77777777" w:rsidR="00FE35A4" w:rsidRPr="003F6771" w:rsidRDefault="00FE35A4" w:rsidP="00FE35A4">
      <w:pPr>
        <w:pStyle w:val="ListParagraph"/>
        <w:numPr>
          <w:ilvl w:val="4"/>
          <w:numId w:val="4"/>
        </w:numPr>
        <w:autoSpaceDE w:val="0"/>
        <w:autoSpaceDN w:val="0"/>
        <w:adjustRightInd w:val="0"/>
        <w:spacing w:after="0" w:line="240" w:lineRule="auto"/>
        <w:ind w:left="1843" w:hanging="425"/>
        <w:jc w:val="both"/>
        <w:rPr>
          <w:rFonts w:ascii="Arial Narrow" w:hAnsi="Arial Narrow" w:cs="Times New Roman"/>
          <w:sz w:val="24"/>
          <w:szCs w:val="24"/>
        </w:rPr>
      </w:pPr>
      <w:r w:rsidRPr="003F6771">
        <w:rPr>
          <w:rFonts w:ascii="Arial Narrow" w:hAnsi="Arial Narrow" w:cs="Times New Roman"/>
          <w:sz w:val="24"/>
          <w:szCs w:val="24"/>
        </w:rPr>
        <w:t>Marking of forest areas with category on topo sheets 1:2,50,000 showing complete line route, boundaries of various forest divisions and their areas involved.</w:t>
      </w:r>
    </w:p>
    <w:p w14:paraId="4800D45B" w14:textId="77777777" w:rsidR="00FE35A4" w:rsidRPr="003F6771" w:rsidRDefault="00FE35A4" w:rsidP="00FE35A4">
      <w:pPr>
        <w:pStyle w:val="ListParagraph"/>
        <w:numPr>
          <w:ilvl w:val="4"/>
          <w:numId w:val="4"/>
        </w:numPr>
        <w:autoSpaceDE w:val="0"/>
        <w:autoSpaceDN w:val="0"/>
        <w:adjustRightInd w:val="0"/>
        <w:spacing w:after="0" w:line="240" w:lineRule="auto"/>
        <w:ind w:left="1843" w:hanging="425"/>
        <w:jc w:val="both"/>
        <w:rPr>
          <w:rFonts w:ascii="Arial Narrow" w:hAnsi="Arial Narrow" w:cs="Times New Roman"/>
          <w:sz w:val="24"/>
          <w:szCs w:val="24"/>
        </w:rPr>
      </w:pPr>
      <w:r w:rsidRPr="003F6771">
        <w:rPr>
          <w:rFonts w:ascii="Arial Narrow" w:hAnsi="Arial Narrow" w:cs="Times New Roman"/>
          <w:sz w:val="24"/>
          <w:szCs w:val="24"/>
        </w:rPr>
        <w:t>Village forest maps of affected line and affected forest area and marking of the same.</w:t>
      </w:r>
    </w:p>
    <w:p w14:paraId="62DF846B" w14:textId="77777777" w:rsidR="00FE35A4" w:rsidRPr="003F6771" w:rsidRDefault="00FE35A4" w:rsidP="00FE35A4">
      <w:pPr>
        <w:pStyle w:val="ListParagraph"/>
        <w:numPr>
          <w:ilvl w:val="4"/>
          <w:numId w:val="4"/>
        </w:numPr>
        <w:autoSpaceDE w:val="0"/>
        <w:autoSpaceDN w:val="0"/>
        <w:adjustRightInd w:val="0"/>
        <w:spacing w:after="0" w:line="240" w:lineRule="auto"/>
        <w:ind w:left="1843" w:hanging="425"/>
        <w:jc w:val="both"/>
        <w:rPr>
          <w:rFonts w:ascii="Arial Narrow" w:hAnsi="Arial Narrow" w:cs="Times New Roman"/>
          <w:sz w:val="24"/>
          <w:szCs w:val="24"/>
        </w:rPr>
      </w:pPr>
      <w:r w:rsidRPr="003F6771">
        <w:rPr>
          <w:rFonts w:ascii="Arial Narrow" w:hAnsi="Arial Narrow" w:cs="Times New Roman"/>
          <w:sz w:val="24"/>
          <w:szCs w:val="24"/>
        </w:rPr>
        <w:lastRenderedPageBreak/>
        <w:t>Forest division map showing line and affected forest area.</w:t>
      </w:r>
    </w:p>
    <w:p w14:paraId="33E7E326" w14:textId="77777777" w:rsidR="008D1BA8" w:rsidRPr="003F6771" w:rsidRDefault="00FE35A4" w:rsidP="005D5618">
      <w:pPr>
        <w:pStyle w:val="ListParagraph"/>
        <w:numPr>
          <w:ilvl w:val="0"/>
          <w:numId w:val="1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Contractor shall finalize the forest clearance proposal on the prescribed format, as per requirements of the state/MOE &amp; F, duly completed in all respects for submission by the Employer to the Forest Department.</w:t>
      </w:r>
    </w:p>
    <w:p w14:paraId="62020052" w14:textId="77777777" w:rsidR="008D1BA8" w:rsidRPr="003F6771" w:rsidRDefault="008D1BA8" w:rsidP="008D1BA8">
      <w:pPr>
        <w:pStyle w:val="ListParagraph"/>
        <w:autoSpaceDE w:val="0"/>
        <w:autoSpaceDN w:val="0"/>
        <w:adjustRightInd w:val="0"/>
        <w:spacing w:after="0" w:line="240" w:lineRule="auto"/>
        <w:ind w:left="1440"/>
        <w:jc w:val="both"/>
        <w:rPr>
          <w:rFonts w:ascii="Arial Narrow" w:hAnsi="Arial Narrow" w:cs="Times New Roman"/>
          <w:sz w:val="24"/>
          <w:szCs w:val="24"/>
        </w:rPr>
      </w:pPr>
    </w:p>
    <w:p w14:paraId="01D329A0" w14:textId="77777777" w:rsidR="008D1BA8" w:rsidRPr="003F6771" w:rsidRDefault="008D1BA8" w:rsidP="008D1BA8">
      <w:pPr>
        <w:pStyle w:val="ListParagraph"/>
        <w:numPr>
          <w:ilvl w:val="1"/>
          <w:numId w:val="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CIDFont+F1"/>
          <w:b/>
          <w:sz w:val="23"/>
          <w:szCs w:val="23"/>
        </w:rPr>
        <w:t>Preliminary Schedule</w:t>
      </w:r>
    </w:p>
    <w:p w14:paraId="1CF09ED1" w14:textId="77777777" w:rsidR="008D1BA8" w:rsidRPr="003F6771" w:rsidRDefault="008D1BA8" w:rsidP="008D1BA8">
      <w:pPr>
        <w:pStyle w:val="ListParagraph"/>
        <w:autoSpaceDE w:val="0"/>
        <w:autoSpaceDN w:val="0"/>
        <w:adjustRightInd w:val="0"/>
        <w:spacing w:after="0" w:line="240" w:lineRule="auto"/>
        <w:ind w:left="1080"/>
        <w:jc w:val="both"/>
        <w:rPr>
          <w:rFonts w:ascii="Arial Narrow" w:hAnsi="Arial Narrow" w:cs="Times New Roman"/>
          <w:sz w:val="24"/>
          <w:szCs w:val="24"/>
        </w:rPr>
      </w:pPr>
    </w:p>
    <w:p w14:paraId="56097A8A" w14:textId="77777777" w:rsidR="008D1BA8" w:rsidRPr="003F6771" w:rsidRDefault="008D1BA8" w:rsidP="008D1BA8">
      <w:pPr>
        <w:pStyle w:val="ListParagraph"/>
        <w:autoSpaceDE w:val="0"/>
        <w:autoSpaceDN w:val="0"/>
        <w:adjustRightInd w:val="0"/>
        <w:spacing w:after="0" w:line="240" w:lineRule="auto"/>
        <w:ind w:left="1080"/>
        <w:jc w:val="both"/>
        <w:rPr>
          <w:rFonts w:ascii="Arial Narrow" w:hAnsi="Arial Narrow" w:cs="Times New Roman"/>
          <w:sz w:val="24"/>
          <w:szCs w:val="24"/>
        </w:rPr>
      </w:pPr>
      <w:r w:rsidRPr="003F6771">
        <w:rPr>
          <w:rFonts w:ascii="Arial Narrow" w:hAnsi="Arial Narrow" w:cs="Times New Roman"/>
          <w:sz w:val="24"/>
          <w:szCs w:val="24"/>
        </w:rPr>
        <w:t>The profile sheets showing the locations of the towers together with preliminary schedules of quantities indicating tower types, wind &amp; weight spans, angle of deviation, crossing &amp; other details etc. shall be submitted by the contractor for review &amp; approval by Employer’s site-in-charge.</w:t>
      </w:r>
    </w:p>
    <w:p w14:paraId="44AEDCF8" w14:textId="77777777" w:rsidR="00AF400B" w:rsidRPr="003F6771" w:rsidRDefault="00AF400B" w:rsidP="00AF400B">
      <w:pPr>
        <w:pStyle w:val="ListParagraph"/>
        <w:numPr>
          <w:ilvl w:val="1"/>
          <w:numId w:val="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t>Checked</w:t>
      </w:r>
      <w:r w:rsidR="008D1BA8" w:rsidRPr="003F6771">
        <w:rPr>
          <w:rFonts w:ascii="Arial Narrow" w:hAnsi="Arial Narrow" w:cs="Times New Roman"/>
          <w:b/>
          <w:bCs/>
          <w:sz w:val="24"/>
          <w:szCs w:val="24"/>
        </w:rPr>
        <w:t xml:space="preserve"> Survey of Tower Locations.</w:t>
      </w:r>
    </w:p>
    <w:p w14:paraId="035FF1F6" w14:textId="77777777" w:rsidR="00A36600" w:rsidRPr="003F6771" w:rsidRDefault="00A36600" w:rsidP="00A36600">
      <w:pPr>
        <w:pStyle w:val="ListParagraph"/>
        <w:autoSpaceDE w:val="0"/>
        <w:autoSpaceDN w:val="0"/>
        <w:adjustRightInd w:val="0"/>
        <w:spacing w:after="0" w:line="240" w:lineRule="auto"/>
        <w:ind w:left="1080"/>
        <w:jc w:val="both"/>
        <w:rPr>
          <w:rFonts w:ascii="Arial Narrow" w:hAnsi="Arial Narrow" w:cs="Times New Roman"/>
          <w:sz w:val="24"/>
          <w:szCs w:val="24"/>
        </w:rPr>
      </w:pPr>
    </w:p>
    <w:p w14:paraId="12D21202" w14:textId="77777777" w:rsidR="00AF400B" w:rsidRPr="003F6771" w:rsidRDefault="00AF400B" w:rsidP="005D5618">
      <w:pPr>
        <w:pStyle w:val="ListParagraph"/>
        <w:numPr>
          <w:ilvl w:val="0"/>
          <w:numId w:val="1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check survey shall be conducted to locate tower locations on ground conforming to the approved profile and tower schedule.</w:t>
      </w:r>
    </w:p>
    <w:p w14:paraId="20098D94" w14:textId="77777777" w:rsidR="00AF400B" w:rsidRPr="003F6771" w:rsidRDefault="00AF400B" w:rsidP="005D5618">
      <w:pPr>
        <w:pStyle w:val="ListParagraph"/>
        <w:numPr>
          <w:ilvl w:val="0"/>
          <w:numId w:val="1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co-ordinates of all the tower locations shall also be recorded using GPS / DGPS of positional accuracy less than 3m for easy relocating. The position of all tower locations shall be marked in the final digitized route alignment drawing with relative distances from any permanent bench mark area.</w:t>
      </w:r>
    </w:p>
    <w:p w14:paraId="298918BF" w14:textId="77777777" w:rsidR="00AF400B" w:rsidRPr="003F6771" w:rsidRDefault="00AF400B" w:rsidP="005D5618">
      <w:pPr>
        <w:pStyle w:val="ListParagraph"/>
        <w:numPr>
          <w:ilvl w:val="0"/>
          <w:numId w:val="1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contractor shall also collect required data at each tower location in respect of soil strata, ground water level, history of water table in adjacent areas/surface water, distance from permanent bench mark (these details to be furnished in a tabulated form) and classify the suitable type of foundation at each tower location based on the data collected at each location and detailed soil investigations carried out at selected locations etc.</w:t>
      </w:r>
    </w:p>
    <w:p w14:paraId="0B8710C9" w14:textId="77777777" w:rsidR="00AF400B" w:rsidRPr="003F6771" w:rsidRDefault="00AF400B" w:rsidP="00AF400B">
      <w:pPr>
        <w:pStyle w:val="ListParagraph"/>
        <w:autoSpaceDE w:val="0"/>
        <w:autoSpaceDN w:val="0"/>
        <w:adjustRightInd w:val="0"/>
        <w:spacing w:after="0" w:line="240" w:lineRule="auto"/>
        <w:ind w:left="1440"/>
        <w:jc w:val="both"/>
        <w:rPr>
          <w:rFonts w:ascii="Arial Narrow" w:hAnsi="Arial Narrow" w:cs="Times New Roman"/>
          <w:sz w:val="24"/>
          <w:szCs w:val="24"/>
        </w:rPr>
      </w:pPr>
    </w:p>
    <w:p w14:paraId="579BA7BD" w14:textId="77777777" w:rsidR="00AF400B" w:rsidRPr="003F6771" w:rsidRDefault="00AF400B" w:rsidP="00AF400B">
      <w:pPr>
        <w:pStyle w:val="ListParagraph"/>
        <w:numPr>
          <w:ilvl w:val="1"/>
          <w:numId w:val="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b/>
          <w:bCs/>
          <w:sz w:val="24"/>
          <w:szCs w:val="24"/>
        </w:rPr>
        <w:t>Contouring at hilly / undulated locations</w:t>
      </w:r>
    </w:p>
    <w:p w14:paraId="097EEAC2" w14:textId="77777777" w:rsidR="00AF400B" w:rsidRPr="003F6771" w:rsidRDefault="00AF400B" w:rsidP="00AF400B">
      <w:pPr>
        <w:pStyle w:val="ListParagraph"/>
        <w:autoSpaceDE w:val="0"/>
        <w:autoSpaceDN w:val="0"/>
        <w:adjustRightInd w:val="0"/>
        <w:spacing w:after="0" w:line="240" w:lineRule="auto"/>
        <w:ind w:left="1080"/>
        <w:jc w:val="both"/>
        <w:rPr>
          <w:rFonts w:ascii="Arial Narrow" w:hAnsi="Arial Narrow" w:cs="Times New Roman"/>
          <w:sz w:val="24"/>
          <w:szCs w:val="24"/>
        </w:rPr>
      </w:pPr>
    </w:p>
    <w:p w14:paraId="6500D9EF" w14:textId="77777777" w:rsidR="00AF400B" w:rsidRPr="003F6771" w:rsidRDefault="00AF400B" w:rsidP="005D5618">
      <w:pPr>
        <w:pStyle w:val="ListParagraph"/>
        <w:numPr>
          <w:ilvl w:val="0"/>
          <w:numId w:val="1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levels up or down of each pit centre with respect to centre of tower location shall be recorded at intervals of 2m using total stations/ GPS/ digital theodolite and digitized contour plans shall be made. Based on the digitized elevation plans, the quantities of benching &amp; protection work vis-à-vis possible unequal leg extensions shall be optimized using suitable computer-aided techniques/ software or manual method. Required tower and foundation details, cost data for comparative valuation for benching &amp; protection work vis-à-vis unequal leg extensions shall be provided by the Employer to the Contractor during execution stage.</w:t>
      </w:r>
    </w:p>
    <w:p w14:paraId="6CB58E46" w14:textId="77777777" w:rsidR="00AF400B" w:rsidRPr="003F6771" w:rsidRDefault="00AF400B" w:rsidP="00AF400B">
      <w:pPr>
        <w:pStyle w:val="ListParagraph"/>
        <w:autoSpaceDE w:val="0"/>
        <w:autoSpaceDN w:val="0"/>
        <w:adjustRightInd w:val="0"/>
        <w:spacing w:after="0" w:line="240" w:lineRule="auto"/>
        <w:ind w:left="1440"/>
        <w:jc w:val="both"/>
        <w:rPr>
          <w:rFonts w:ascii="Arial Narrow" w:hAnsi="Arial Narrow" w:cs="Times New Roman"/>
          <w:sz w:val="24"/>
          <w:szCs w:val="24"/>
        </w:rPr>
      </w:pPr>
    </w:p>
    <w:p w14:paraId="0C1FF537" w14:textId="77777777" w:rsidR="00AF400B" w:rsidRPr="003F6771" w:rsidRDefault="00AF400B" w:rsidP="005D5618">
      <w:pPr>
        <w:pStyle w:val="ListParagraph"/>
        <w:numPr>
          <w:ilvl w:val="0"/>
          <w:numId w:val="1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The changes desired by the Employer in the preliminary tower schedule or as may be required based on detailed survey of tower locations &amp; contouring by the contractor, shall be carried out by the contractor and the final tower schedule shall be submitted for approval of Employer. The tower schedule shall show position of all type of towers, span length, type of foundation for each tower, benching &amp; revetment requirement, unequal leg extensions, deviation at all angles, crossings &amp; other details etc. </w:t>
      </w:r>
    </w:p>
    <w:p w14:paraId="410EF41B" w14:textId="77777777" w:rsidR="00AF400B" w:rsidRPr="003F6771" w:rsidRDefault="00AF400B" w:rsidP="00AF400B">
      <w:pPr>
        <w:pStyle w:val="ListParagraph"/>
        <w:autoSpaceDE w:val="0"/>
        <w:autoSpaceDN w:val="0"/>
        <w:adjustRightInd w:val="0"/>
        <w:spacing w:after="0" w:line="240" w:lineRule="auto"/>
        <w:ind w:left="1440"/>
        <w:jc w:val="both"/>
        <w:rPr>
          <w:rFonts w:ascii="Arial Narrow" w:hAnsi="Arial Narrow" w:cs="Times New Roman"/>
          <w:sz w:val="24"/>
          <w:szCs w:val="24"/>
        </w:rPr>
      </w:pPr>
    </w:p>
    <w:p w14:paraId="75B78154" w14:textId="77777777" w:rsidR="00AF400B" w:rsidRPr="003F6771" w:rsidRDefault="00AF400B" w:rsidP="00AF400B">
      <w:pPr>
        <w:pStyle w:val="ListParagraph"/>
        <w:numPr>
          <w:ilvl w:val="1"/>
          <w:numId w:val="1"/>
        </w:numPr>
        <w:autoSpaceDE w:val="0"/>
        <w:autoSpaceDN w:val="0"/>
        <w:adjustRightInd w:val="0"/>
        <w:spacing w:after="0" w:line="240" w:lineRule="auto"/>
        <w:jc w:val="both"/>
        <w:rPr>
          <w:rFonts w:ascii="Arial Narrow" w:hAnsi="Arial Narrow" w:cs="Times New Roman"/>
          <w:b/>
          <w:sz w:val="24"/>
          <w:szCs w:val="24"/>
        </w:rPr>
      </w:pPr>
      <w:r w:rsidRPr="003F6771">
        <w:rPr>
          <w:rFonts w:ascii="Arial Narrow" w:hAnsi="Arial Narrow" w:cs="CIDFont+F1"/>
          <w:b/>
          <w:sz w:val="23"/>
          <w:szCs w:val="23"/>
        </w:rPr>
        <w:t>Survey Methodology &amp; Precision</w:t>
      </w:r>
    </w:p>
    <w:p w14:paraId="1BE96556" w14:textId="77777777" w:rsidR="00B47907" w:rsidRPr="003F6771" w:rsidRDefault="00B47907" w:rsidP="00B47907">
      <w:pPr>
        <w:pStyle w:val="ListParagraph"/>
        <w:autoSpaceDE w:val="0"/>
        <w:autoSpaceDN w:val="0"/>
        <w:adjustRightInd w:val="0"/>
        <w:spacing w:after="0" w:line="240" w:lineRule="auto"/>
        <w:ind w:left="1080"/>
        <w:jc w:val="both"/>
        <w:rPr>
          <w:rFonts w:ascii="Arial Narrow" w:hAnsi="Arial Narrow" w:cs="Times New Roman"/>
          <w:b/>
          <w:sz w:val="24"/>
          <w:szCs w:val="24"/>
        </w:rPr>
      </w:pPr>
    </w:p>
    <w:p w14:paraId="63E1446B" w14:textId="77777777" w:rsidR="00AF400B" w:rsidRPr="003F6771" w:rsidRDefault="00AF400B" w:rsidP="005D5618">
      <w:pPr>
        <w:pStyle w:val="ListParagraph"/>
        <w:numPr>
          <w:ilvl w:val="0"/>
          <w:numId w:val="14"/>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All elevations shall be referenced to benchmarks established by the survey of India. Survey operations shall begin and end at benchmarks approved by the Employer.</w:t>
      </w:r>
    </w:p>
    <w:p w14:paraId="540AB534" w14:textId="77777777" w:rsidR="00AF400B" w:rsidRPr="003F6771" w:rsidRDefault="00AF400B" w:rsidP="005D5618">
      <w:pPr>
        <w:pStyle w:val="ListParagraph"/>
        <w:numPr>
          <w:ilvl w:val="0"/>
          <w:numId w:val="14"/>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During the </w:t>
      </w:r>
      <w:r w:rsidR="00B47907" w:rsidRPr="003F6771">
        <w:rPr>
          <w:rFonts w:ascii="Arial Narrow" w:hAnsi="Arial Narrow" w:cs="Times New Roman"/>
          <w:sz w:val="24"/>
          <w:szCs w:val="24"/>
        </w:rPr>
        <w:t>levelling</w:t>
      </w:r>
      <w:r w:rsidRPr="003F6771">
        <w:rPr>
          <w:rFonts w:ascii="Arial Narrow" w:hAnsi="Arial Narrow" w:cs="Times New Roman"/>
          <w:sz w:val="24"/>
          <w:szCs w:val="24"/>
        </w:rPr>
        <w:t xml:space="preserve"> of the profile, check surveys will be affected at intervals not exceeding 50 km with benchmarks of known elevations. The difference in elevations as </w:t>
      </w:r>
      <w:r w:rsidRPr="003F6771">
        <w:rPr>
          <w:rFonts w:ascii="Arial Narrow" w:hAnsi="Arial Narrow" w:cs="Times New Roman"/>
          <w:sz w:val="24"/>
          <w:szCs w:val="24"/>
        </w:rPr>
        <w:lastRenderedPageBreak/>
        <w:t>surveyed by the contractor and as declared by Survey of India for these benchmarks shall not exceed the precision required for 3rd order surveys e ≤ 24k, where k is the distance between benchmarks in km and e is the difference between elevations in mm.</w:t>
      </w:r>
    </w:p>
    <w:p w14:paraId="39D68127" w14:textId="77777777" w:rsidR="00AF400B" w:rsidRPr="003F6771" w:rsidRDefault="00AF400B" w:rsidP="005D5618">
      <w:pPr>
        <w:pStyle w:val="ListParagraph"/>
        <w:numPr>
          <w:ilvl w:val="0"/>
          <w:numId w:val="14"/>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In the absence of suitable benchmarks, the </w:t>
      </w:r>
      <w:r w:rsidR="00B47907" w:rsidRPr="003F6771">
        <w:rPr>
          <w:rFonts w:ascii="Arial Narrow" w:hAnsi="Arial Narrow" w:cs="Times New Roman"/>
          <w:sz w:val="24"/>
          <w:szCs w:val="24"/>
        </w:rPr>
        <w:t>levelling</w:t>
      </w:r>
      <w:r w:rsidRPr="003F6771">
        <w:rPr>
          <w:rFonts w:ascii="Arial Narrow" w:hAnsi="Arial Narrow" w:cs="Times New Roman"/>
          <w:sz w:val="24"/>
          <w:szCs w:val="24"/>
        </w:rPr>
        <w:t xml:space="preserve"> shall be done by two independent leve</w:t>
      </w:r>
      <w:r w:rsidR="00B47907" w:rsidRPr="003F6771">
        <w:rPr>
          <w:rFonts w:ascii="Arial Narrow" w:hAnsi="Arial Narrow" w:cs="Times New Roman"/>
          <w:sz w:val="24"/>
          <w:szCs w:val="24"/>
        </w:rPr>
        <w:t>l</w:t>
      </w:r>
      <w:r w:rsidRPr="003F6771">
        <w:rPr>
          <w:rFonts w:ascii="Arial Narrow" w:hAnsi="Arial Narrow" w:cs="Times New Roman"/>
          <w:sz w:val="24"/>
          <w:szCs w:val="24"/>
        </w:rPr>
        <w:t>ling parties working in opposite directions along the same line. The difference in elevations between the two surveys shall not exceed the precision required for 3rd order surveys as stated above.</w:t>
      </w:r>
    </w:p>
    <w:p w14:paraId="75259945" w14:textId="7EFB4AF7" w:rsidR="00A36600" w:rsidRPr="003F6771" w:rsidRDefault="00AF400B" w:rsidP="005D5618">
      <w:pPr>
        <w:pStyle w:val="ListParagraph"/>
        <w:numPr>
          <w:ilvl w:val="0"/>
          <w:numId w:val="14"/>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All-important objects and features along the transmission line </w:t>
      </w:r>
      <w:r w:rsidR="00B47907" w:rsidRPr="003F6771">
        <w:rPr>
          <w:rFonts w:ascii="Arial Narrow" w:hAnsi="Arial Narrow" w:cs="Times New Roman"/>
          <w:sz w:val="24"/>
          <w:szCs w:val="24"/>
        </w:rPr>
        <w:t>centreline</w:t>
      </w:r>
      <w:r w:rsidRPr="003F6771">
        <w:rPr>
          <w:rFonts w:ascii="Arial Narrow" w:hAnsi="Arial Narrow" w:cs="Times New Roman"/>
          <w:sz w:val="24"/>
          <w:szCs w:val="24"/>
        </w:rPr>
        <w:t xml:space="preserve"> (railways, highways, roads, canals, rivers, transmission lines, distribution lines, telephone </w:t>
      </w:r>
      <w:r w:rsidR="0030492C" w:rsidRPr="003F6771">
        <w:rPr>
          <w:rFonts w:ascii="Arial Narrow" w:hAnsi="Arial Narrow" w:cs="Times New Roman"/>
          <w:sz w:val="24"/>
          <w:szCs w:val="24"/>
        </w:rPr>
        <w:t>lines</w:t>
      </w:r>
      <w:r w:rsidR="0030492C">
        <w:rPr>
          <w:rFonts w:ascii="Arial Narrow" w:hAnsi="Arial Narrow" w:cs="Times New Roman"/>
          <w:sz w:val="24"/>
          <w:szCs w:val="24"/>
        </w:rPr>
        <w:t xml:space="preserve"> etc.</w:t>
      </w:r>
      <w:r w:rsidRPr="003F6771">
        <w:rPr>
          <w:rFonts w:ascii="Arial Narrow" w:hAnsi="Arial Narrow" w:cs="Times New Roman"/>
          <w:sz w:val="24"/>
          <w:szCs w:val="24"/>
        </w:rPr>
        <w:t>) shall be surveyed and located with a positional accuracy of 1:2000 between</w:t>
      </w:r>
      <w:r w:rsidR="0030492C">
        <w:rPr>
          <w:rFonts w:ascii="Arial Narrow" w:hAnsi="Arial Narrow" w:cs="Times New Roman"/>
          <w:sz w:val="24"/>
          <w:szCs w:val="24"/>
        </w:rPr>
        <w:t xml:space="preserve"> </w:t>
      </w:r>
      <w:r w:rsidRPr="003F6771">
        <w:rPr>
          <w:rFonts w:ascii="Arial Narrow" w:hAnsi="Arial Narrow" w:cs="Times New Roman"/>
          <w:sz w:val="24"/>
          <w:szCs w:val="24"/>
        </w:rPr>
        <w:t>points of known horizontal position.</w:t>
      </w:r>
    </w:p>
    <w:p w14:paraId="3E75DFAE" w14:textId="77777777" w:rsidR="00A36600" w:rsidRPr="003F6771" w:rsidRDefault="00A36600" w:rsidP="00A36600">
      <w:pPr>
        <w:pStyle w:val="ListParagraph"/>
        <w:autoSpaceDE w:val="0"/>
        <w:autoSpaceDN w:val="0"/>
        <w:adjustRightInd w:val="0"/>
        <w:spacing w:after="0" w:line="240" w:lineRule="auto"/>
        <w:ind w:left="1440"/>
        <w:jc w:val="both"/>
        <w:rPr>
          <w:rFonts w:ascii="Arial Narrow" w:hAnsi="Arial Narrow" w:cs="Times New Roman"/>
          <w:sz w:val="24"/>
          <w:szCs w:val="24"/>
        </w:rPr>
      </w:pPr>
    </w:p>
    <w:p w14:paraId="4B12FA8A" w14:textId="77777777" w:rsidR="00A36600" w:rsidRPr="003F6771" w:rsidRDefault="00A36600" w:rsidP="00A36600">
      <w:pPr>
        <w:pStyle w:val="ListParagraph"/>
        <w:numPr>
          <w:ilvl w:val="1"/>
          <w:numId w:val="1"/>
        </w:numPr>
        <w:autoSpaceDE w:val="0"/>
        <w:autoSpaceDN w:val="0"/>
        <w:adjustRightInd w:val="0"/>
        <w:spacing w:after="0" w:line="240" w:lineRule="auto"/>
        <w:jc w:val="both"/>
        <w:rPr>
          <w:rFonts w:ascii="Arial Narrow" w:hAnsi="Arial Narrow" w:cs="Times New Roman"/>
          <w:b/>
          <w:sz w:val="24"/>
          <w:szCs w:val="24"/>
        </w:rPr>
      </w:pPr>
      <w:r w:rsidRPr="003F6771">
        <w:rPr>
          <w:rFonts w:ascii="Arial Narrow" w:hAnsi="Arial Narrow" w:cs="CIDFont+F1"/>
          <w:b/>
          <w:sz w:val="23"/>
          <w:szCs w:val="23"/>
        </w:rPr>
        <w:t>Survey Report</w:t>
      </w:r>
    </w:p>
    <w:p w14:paraId="3222624A" w14:textId="77777777" w:rsidR="004A38F2" w:rsidRPr="003F6771" w:rsidRDefault="004A38F2" w:rsidP="004A38F2">
      <w:pPr>
        <w:pStyle w:val="ListParagraph"/>
        <w:autoSpaceDE w:val="0"/>
        <w:autoSpaceDN w:val="0"/>
        <w:adjustRightInd w:val="0"/>
        <w:spacing w:after="0" w:line="240" w:lineRule="auto"/>
        <w:ind w:left="1080"/>
        <w:jc w:val="both"/>
        <w:rPr>
          <w:rFonts w:ascii="Arial Narrow" w:hAnsi="Arial Narrow" w:cs="Times New Roman"/>
          <w:b/>
          <w:sz w:val="24"/>
          <w:szCs w:val="24"/>
        </w:rPr>
      </w:pPr>
    </w:p>
    <w:p w14:paraId="6C2188C5" w14:textId="0977E8EF" w:rsidR="00A36600" w:rsidRPr="003F6771" w:rsidRDefault="00A36600" w:rsidP="005D5618">
      <w:pPr>
        <w:pStyle w:val="ListParagraph"/>
        <w:numPr>
          <w:ilvl w:val="0"/>
          <w:numId w:val="15"/>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Complete BOQ of the transmission lines as per th</w:t>
      </w:r>
      <w:r w:rsidR="00097EE3" w:rsidRPr="003F6771">
        <w:rPr>
          <w:rFonts w:ascii="Arial Narrow" w:hAnsi="Arial Narrow" w:cs="Times New Roman"/>
          <w:sz w:val="24"/>
          <w:szCs w:val="24"/>
        </w:rPr>
        <w:t>e</w:t>
      </w:r>
      <w:r w:rsidRPr="003F6771">
        <w:rPr>
          <w:rFonts w:ascii="Arial Narrow" w:hAnsi="Arial Narrow" w:cs="Times New Roman"/>
          <w:sz w:val="24"/>
          <w:szCs w:val="24"/>
        </w:rPr>
        <w:t xml:space="preserve"> technical specification at</w:t>
      </w:r>
      <w:r w:rsidR="0030492C">
        <w:rPr>
          <w:rFonts w:ascii="Arial Narrow" w:hAnsi="Arial Narrow" w:cs="Times New Roman"/>
          <w:sz w:val="24"/>
          <w:szCs w:val="24"/>
        </w:rPr>
        <w:t xml:space="preserve"> </w:t>
      </w:r>
      <w:r w:rsidRPr="003F6771">
        <w:rPr>
          <w:rFonts w:ascii="Arial Narrow" w:hAnsi="Arial Narrow" w:cs="Times New Roman"/>
          <w:sz w:val="24"/>
          <w:szCs w:val="24"/>
        </w:rPr>
        <w:t>shall be furnished in the survey report.</w:t>
      </w:r>
    </w:p>
    <w:p w14:paraId="5D88F03D" w14:textId="77777777" w:rsidR="00A36600" w:rsidRPr="003F6771" w:rsidRDefault="00A36600" w:rsidP="005D5618">
      <w:pPr>
        <w:pStyle w:val="ListParagraph"/>
        <w:numPr>
          <w:ilvl w:val="0"/>
          <w:numId w:val="15"/>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Each angle point locations shall be shown with detailed sketches showing existing close by permanent land marks such as specific tree(s), cattle shed, homes, tube wells, temples, electric pole/ tower, telephone pole, canal, roads, railway lines etc. The relative distance of land marks from the angle points and their bearings shall be indicated in the sketch. These details shall be included in the survey report.</w:t>
      </w:r>
    </w:p>
    <w:p w14:paraId="69754BF8" w14:textId="77777777" w:rsidR="00A36600" w:rsidRPr="003F6771" w:rsidRDefault="00A36600" w:rsidP="005D5618">
      <w:pPr>
        <w:pStyle w:val="ListParagraph"/>
        <w:numPr>
          <w:ilvl w:val="0"/>
          <w:numId w:val="15"/>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Information w.r.t infrastructure details available en-route, identification and explanation of route constraints, etc. shall also be furnished in the Survey report and shall inter-alia include the following:</w:t>
      </w:r>
    </w:p>
    <w:p w14:paraId="53F053F1" w14:textId="77777777" w:rsidR="00A36600" w:rsidRPr="003F6771" w:rsidRDefault="00A36600" w:rsidP="005D5618">
      <w:pPr>
        <w:pStyle w:val="ListParagraph"/>
        <w:numPr>
          <w:ilvl w:val="0"/>
          <w:numId w:val="16"/>
        </w:numPr>
        <w:autoSpaceDE w:val="0"/>
        <w:autoSpaceDN w:val="0"/>
        <w:adjustRightInd w:val="0"/>
        <w:spacing w:after="0" w:line="240" w:lineRule="auto"/>
        <w:ind w:left="1843" w:hanging="403"/>
        <w:jc w:val="both"/>
        <w:rPr>
          <w:rFonts w:ascii="Arial Narrow" w:hAnsi="Arial Narrow" w:cs="Times New Roman"/>
          <w:sz w:val="24"/>
          <w:szCs w:val="24"/>
        </w:rPr>
      </w:pPr>
      <w:r w:rsidRPr="003F6771">
        <w:rPr>
          <w:rFonts w:ascii="Arial Narrow" w:hAnsi="Arial Narrow" w:cs="Times New Roman"/>
          <w:sz w:val="24"/>
          <w:szCs w:val="24"/>
        </w:rPr>
        <w:t>Information regarding infrastructural facilities available along the final route alignment like access to roads, railway stations, construction material sources (like quarry points for stone, sand and availability of construction water), labour, existing transport facilities, fuel availability etc. shall be furnished in the survey report.</w:t>
      </w:r>
    </w:p>
    <w:p w14:paraId="45D11F24" w14:textId="77777777" w:rsidR="00A36600" w:rsidRPr="003F6771" w:rsidRDefault="00A36600" w:rsidP="005D5618">
      <w:pPr>
        <w:pStyle w:val="ListParagraph"/>
        <w:numPr>
          <w:ilvl w:val="0"/>
          <w:numId w:val="16"/>
        </w:numPr>
        <w:autoSpaceDE w:val="0"/>
        <w:autoSpaceDN w:val="0"/>
        <w:adjustRightInd w:val="0"/>
        <w:spacing w:after="0" w:line="240" w:lineRule="auto"/>
        <w:ind w:left="1843" w:hanging="403"/>
        <w:jc w:val="both"/>
        <w:rPr>
          <w:rFonts w:ascii="Arial Narrow" w:hAnsi="Arial Narrow" w:cs="Times New Roman"/>
          <w:sz w:val="24"/>
          <w:szCs w:val="24"/>
        </w:rPr>
      </w:pPr>
      <w:r w:rsidRPr="003F6771">
        <w:rPr>
          <w:rFonts w:ascii="Arial Narrow" w:hAnsi="Arial Narrow" w:cs="Times New Roman"/>
          <w:sz w:val="24"/>
          <w:szCs w:val="24"/>
        </w:rPr>
        <w:t>All observations which the Contractor thinks would be useful to the construction of the transmission lines mentioned under scope of work are to be reported.</w:t>
      </w:r>
    </w:p>
    <w:p w14:paraId="02A472B6" w14:textId="77777777" w:rsidR="00A36600" w:rsidRPr="003F6771" w:rsidRDefault="00A36600" w:rsidP="005D5618">
      <w:pPr>
        <w:pStyle w:val="ListParagraph"/>
        <w:numPr>
          <w:ilvl w:val="0"/>
          <w:numId w:val="16"/>
        </w:numPr>
        <w:autoSpaceDE w:val="0"/>
        <w:autoSpaceDN w:val="0"/>
        <w:adjustRightInd w:val="0"/>
        <w:spacing w:after="0" w:line="240" w:lineRule="auto"/>
        <w:ind w:left="1843" w:hanging="403"/>
        <w:jc w:val="both"/>
        <w:rPr>
          <w:rFonts w:ascii="Arial Narrow" w:hAnsi="Arial Narrow" w:cs="Times New Roman"/>
          <w:sz w:val="24"/>
          <w:szCs w:val="24"/>
        </w:rPr>
      </w:pPr>
      <w:r w:rsidRPr="003F6771">
        <w:rPr>
          <w:rFonts w:ascii="Arial Narrow" w:hAnsi="Arial Narrow" w:cs="Times New Roman"/>
          <w:sz w:val="24"/>
          <w:szCs w:val="24"/>
        </w:rPr>
        <w:t>Suggestions regarding the number of convenient zones (line segments/ portions) in which the entire alignment can be divided keeping in view the convenience of construction/project implementation are to be given.</w:t>
      </w:r>
    </w:p>
    <w:p w14:paraId="79D1604B" w14:textId="77777777" w:rsidR="00A36600" w:rsidRPr="003F6771" w:rsidRDefault="00A36600" w:rsidP="005D5618">
      <w:pPr>
        <w:pStyle w:val="ListParagraph"/>
        <w:numPr>
          <w:ilvl w:val="0"/>
          <w:numId w:val="16"/>
        </w:numPr>
        <w:autoSpaceDE w:val="0"/>
        <w:autoSpaceDN w:val="0"/>
        <w:adjustRightInd w:val="0"/>
        <w:spacing w:after="0" w:line="240" w:lineRule="auto"/>
        <w:ind w:left="1843" w:hanging="403"/>
        <w:jc w:val="both"/>
        <w:rPr>
          <w:rFonts w:ascii="Arial Narrow" w:hAnsi="Arial Narrow" w:cs="Times New Roman"/>
          <w:sz w:val="24"/>
          <w:szCs w:val="24"/>
        </w:rPr>
      </w:pPr>
      <w:r w:rsidRPr="003F6771">
        <w:rPr>
          <w:rFonts w:ascii="Arial Narrow" w:hAnsi="Arial Narrow" w:cs="Times New Roman"/>
          <w:sz w:val="24"/>
          <w:szCs w:val="24"/>
        </w:rPr>
        <w:t>Suggestions regarding location for setting up stores during line construction in consultation with Employer’s representative shall also be provided by the contractor.</w:t>
      </w:r>
    </w:p>
    <w:p w14:paraId="70681595" w14:textId="77777777" w:rsidR="004A38F2" w:rsidRPr="003F6771" w:rsidRDefault="00A36600" w:rsidP="005D5618">
      <w:pPr>
        <w:pStyle w:val="ListParagraph"/>
        <w:numPr>
          <w:ilvl w:val="0"/>
          <w:numId w:val="16"/>
        </w:numPr>
        <w:autoSpaceDE w:val="0"/>
        <w:autoSpaceDN w:val="0"/>
        <w:adjustRightInd w:val="0"/>
        <w:spacing w:after="0" w:line="240" w:lineRule="auto"/>
        <w:ind w:left="1843" w:hanging="403"/>
        <w:jc w:val="both"/>
        <w:rPr>
          <w:rFonts w:ascii="Arial Narrow" w:hAnsi="Arial Narrow" w:cs="Times New Roman"/>
          <w:sz w:val="24"/>
          <w:szCs w:val="24"/>
        </w:rPr>
      </w:pPr>
      <w:r w:rsidRPr="003F6771">
        <w:rPr>
          <w:rFonts w:ascii="Arial Narrow" w:hAnsi="Arial Narrow" w:cs="Times New Roman"/>
          <w:sz w:val="24"/>
          <w:szCs w:val="24"/>
        </w:rPr>
        <w:t>Working months available during various seasons along the final route alignment, with period, time of sowing &amp; harvesting of different type of crops and the importance attached to the crops particularly in the context of way leave problems and compensation payable shall be stated by the Contractor.</w:t>
      </w:r>
      <w:r w:rsidR="004A38F2" w:rsidRPr="003F6771">
        <w:rPr>
          <w:rFonts w:ascii="Arial Narrow" w:hAnsi="Arial Narrow" w:cs="Times New Roman"/>
          <w:sz w:val="24"/>
          <w:szCs w:val="24"/>
        </w:rPr>
        <w:t xml:space="preserve"> Some portions of the line may require clearance from various authorities. The Contractor shall indicate the portion of the line so affected, the nature of clearance required and the name of concerned organizations such as local bodies, municipalities, P&amp;T (name of circle), Inland navigation, Irrigation Department, Electricity Boards and Zonal railways, Divisional Forest Authorities etc.</w:t>
      </w:r>
    </w:p>
    <w:p w14:paraId="6410DB1B" w14:textId="77777777" w:rsidR="004A38F2" w:rsidRPr="003F6771" w:rsidRDefault="004A38F2" w:rsidP="005D5618">
      <w:pPr>
        <w:pStyle w:val="ListParagraph"/>
        <w:numPr>
          <w:ilvl w:val="0"/>
          <w:numId w:val="15"/>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All the requisite data for processing the case for statutory clearances such as PTCC, Forest and Railway shall be provided along with the report.</w:t>
      </w:r>
    </w:p>
    <w:p w14:paraId="75B27CE3" w14:textId="582FCE66" w:rsidR="004A38F2" w:rsidRPr="003F6771" w:rsidRDefault="004A38F2" w:rsidP="005D5618">
      <w:pPr>
        <w:pStyle w:val="ListParagraph"/>
        <w:numPr>
          <w:ilvl w:val="0"/>
          <w:numId w:val="15"/>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contractor shall also collect &amp; report details pertaining to pollution levels</w:t>
      </w:r>
      <w:r w:rsidR="0030492C">
        <w:rPr>
          <w:rFonts w:ascii="Arial Narrow" w:hAnsi="Arial Narrow" w:cs="Times New Roman"/>
          <w:sz w:val="24"/>
          <w:szCs w:val="24"/>
        </w:rPr>
        <w:t xml:space="preserve"> </w:t>
      </w:r>
      <w:r w:rsidRPr="003F6771">
        <w:rPr>
          <w:rFonts w:ascii="Arial Narrow" w:hAnsi="Arial Narrow" w:cs="Times New Roman"/>
          <w:sz w:val="24"/>
          <w:szCs w:val="24"/>
        </w:rPr>
        <w:t>envisaged along the transmission line.</w:t>
      </w:r>
    </w:p>
    <w:p w14:paraId="5B6E07C0" w14:textId="3D0DF406" w:rsidR="00D83A8F" w:rsidRPr="003F6771" w:rsidRDefault="004A38F2" w:rsidP="005D5618">
      <w:pPr>
        <w:pStyle w:val="ListParagraph"/>
        <w:numPr>
          <w:ilvl w:val="0"/>
          <w:numId w:val="15"/>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lastRenderedPageBreak/>
        <w:t>Six copies of survey reports (Hard &amp; soft) and all documents shall be furnished</w:t>
      </w:r>
      <w:r w:rsidR="0030492C">
        <w:rPr>
          <w:rFonts w:ascii="Arial Narrow" w:hAnsi="Arial Narrow" w:cs="Times New Roman"/>
          <w:sz w:val="24"/>
          <w:szCs w:val="24"/>
        </w:rPr>
        <w:t xml:space="preserve"> </w:t>
      </w:r>
      <w:r w:rsidRPr="003F6771">
        <w:rPr>
          <w:rFonts w:ascii="Arial Narrow" w:hAnsi="Arial Narrow" w:cs="Times New Roman"/>
          <w:sz w:val="24"/>
          <w:szCs w:val="24"/>
        </w:rPr>
        <w:t>by the contractor to the Owner.</w:t>
      </w:r>
    </w:p>
    <w:p w14:paraId="272C312F" w14:textId="77777777" w:rsidR="00D83A8F" w:rsidRPr="003F6771" w:rsidRDefault="00D83A8F" w:rsidP="00D83A8F">
      <w:pPr>
        <w:pStyle w:val="ListParagraph"/>
        <w:autoSpaceDE w:val="0"/>
        <w:autoSpaceDN w:val="0"/>
        <w:adjustRightInd w:val="0"/>
        <w:spacing w:after="0" w:line="240" w:lineRule="auto"/>
        <w:ind w:left="1440"/>
        <w:jc w:val="both"/>
        <w:rPr>
          <w:rFonts w:ascii="Arial Narrow" w:hAnsi="Arial Narrow" w:cs="Times New Roman"/>
          <w:sz w:val="24"/>
          <w:szCs w:val="24"/>
        </w:rPr>
      </w:pPr>
    </w:p>
    <w:p w14:paraId="6567A925" w14:textId="77777777" w:rsidR="00D83A8F" w:rsidRPr="003F6771" w:rsidRDefault="00D83A8F" w:rsidP="00D83A8F">
      <w:pPr>
        <w:pStyle w:val="ListParagraph"/>
        <w:autoSpaceDE w:val="0"/>
        <w:autoSpaceDN w:val="0"/>
        <w:adjustRightInd w:val="0"/>
        <w:spacing w:after="0" w:line="240" w:lineRule="auto"/>
        <w:ind w:left="1440"/>
        <w:jc w:val="both"/>
        <w:rPr>
          <w:rFonts w:ascii="Arial Narrow" w:hAnsi="Arial Narrow" w:cs="Times New Roman"/>
          <w:sz w:val="24"/>
          <w:szCs w:val="24"/>
        </w:rPr>
      </w:pPr>
    </w:p>
    <w:p w14:paraId="54D0DECF" w14:textId="77777777" w:rsidR="00D83A8F" w:rsidRPr="003F6771" w:rsidRDefault="00D83A8F" w:rsidP="00D83A8F">
      <w:pPr>
        <w:pStyle w:val="ListParagraph"/>
        <w:numPr>
          <w:ilvl w:val="5"/>
          <w:numId w:val="4"/>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b/>
          <w:bCs/>
          <w:sz w:val="24"/>
          <w:szCs w:val="24"/>
        </w:rPr>
        <w:t>Geotechnical Investigations</w:t>
      </w:r>
    </w:p>
    <w:p w14:paraId="6C009A64" w14:textId="77777777" w:rsidR="00D83A8F" w:rsidRPr="003F6771" w:rsidRDefault="00D83A8F" w:rsidP="00D83A8F">
      <w:pPr>
        <w:pStyle w:val="ListParagraph"/>
        <w:autoSpaceDE w:val="0"/>
        <w:autoSpaceDN w:val="0"/>
        <w:adjustRightInd w:val="0"/>
        <w:spacing w:after="0" w:line="240" w:lineRule="auto"/>
        <w:ind w:left="426"/>
        <w:jc w:val="both"/>
        <w:rPr>
          <w:rFonts w:ascii="Arial Narrow" w:hAnsi="Arial Narrow" w:cs="Times New Roman"/>
          <w:sz w:val="24"/>
          <w:szCs w:val="24"/>
        </w:rPr>
      </w:pPr>
    </w:p>
    <w:p w14:paraId="6E2FDD72" w14:textId="77777777" w:rsidR="00D83A8F" w:rsidRPr="003F6771" w:rsidRDefault="00D83A8F" w:rsidP="005D5618">
      <w:pPr>
        <w:pStyle w:val="ListParagraph"/>
        <w:numPr>
          <w:ilvl w:val="1"/>
          <w:numId w:val="18"/>
        </w:numPr>
        <w:autoSpaceDE w:val="0"/>
        <w:autoSpaceDN w:val="0"/>
        <w:adjustRightInd w:val="0"/>
        <w:spacing w:after="0" w:line="240" w:lineRule="auto"/>
        <w:ind w:left="426" w:hanging="426"/>
        <w:jc w:val="both"/>
        <w:rPr>
          <w:rFonts w:ascii="Arial Narrow" w:hAnsi="Arial Narrow" w:cs="Times New Roman"/>
          <w:b/>
          <w:bCs/>
          <w:sz w:val="24"/>
          <w:szCs w:val="24"/>
        </w:rPr>
      </w:pPr>
      <w:r w:rsidRPr="003F6771">
        <w:rPr>
          <w:rFonts w:ascii="Arial Narrow" w:hAnsi="Arial Narrow" w:cs="CIDFont+F1"/>
          <w:b/>
          <w:bCs/>
          <w:sz w:val="23"/>
          <w:szCs w:val="23"/>
          <w:lang w:bidi="he-IL"/>
        </w:rPr>
        <w:t>General</w:t>
      </w:r>
    </w:p>
    <w:p w14:paraId="3D4F46A4" w14:textId="77777777" w:rsidR="00D83A8F" w:rsidRPr="003F6771" w:rsidRDefault="00D83A8F" w:rsidP="005D5618">
      <w:pPr>
        <w:pStyle w:val="ListParagraph"/>
        <w:numPr>
          <w:ilvl w:val="0"/>
          <w:numId w:val="19"/>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Employer requires that a detailed Geotechnical investigation be carried out at various tower locations to provide the designer with sufficiently accurate information, both general and specific, about the substrata profile and relevant soil and rock parameters at site on the basis of which the foundation of transmission line towers can be classified and designed rationally.</w:t>
      </w:r>
    </w:p>
    <w:p w14:paraId="2555CE88" w14:textId="5B576345" w:rsidR="00D83A8F" w:rsidRPr="003F6771" w:rsidRDefault="00D83A8F" w:rsidP="005D5618">
      <w:pPr>
        <w:pStyle w:val="ListParagraph"/>
        <w:numPr>
          <w:ilvl w:val="0"/>
          <w:numId w:val="19"/>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These specifications provide general guidelines for geotechnical investigation of normal soils. Cases of marshy locations and locations affected by salt water or salt</w:t>
      </w:r>
      <w:r w:rsidR="0030492C">
        <w:rPr>
          <w:rFonts w:ascii="Arial Narrow" w:hAnsi="Arial Narrow" w:cs="Times New Roman"/>
          <w:sz w:val="24"/>
          <w:szCs w:val="24"/>
        </w:rPr>
        <w:t xml:space="preserve"> </w:t>
      </w:r>
      <w:r w:rsidRPr="003F6771">
        <w:rPr>
          <w:rFonts w:ascii="Arial Narrow" w:hAnsi="Arial Narrow" w:cs="Times New Roman"/>
          <w:sz w:val="24"/>
          <w:szCs w:val="24"/>
        </w:rPr>
        <w:t>peter shall be treated as special locations and the corresponding description in these specifications shall apply. Any other information required for such locations shall be obtained by Contractor and furnished to Employer.</w:t>
      </w:r>
    </w:p>
    <w:p w14:paraId="67E0FFC9" w14:textId="77777777" w:rsidR="00B47FB7" w:rsidRPr="003F6771" w:rsidRDefault="00D33D93" w:rsidP="005D5618">
      <w:pPr>
        <w:pStyle w:val="ListParagraph"/>
        <w:numPr>
          <w:ilvl w:val="1"/>
          <w:numId w:val="18"/>
        </w:numPr>
        <w:autoSpaceDE w:val="0"/>
        <w:autoSpaceDN w:val="0"/>
        <w:adjustRightInd w:val="0"/>
        <w:spacing w:after="0" w:line="240" w:lineRule="auto"/>
        <w:ind w:left="426" w:hanging="426"/>
        <w:jc w:val="both"/>
        <w:rPr>
          <w:rFonts w:ascii="Arial Narrow" w:hAnsi="Arial Narrow" w:cs="Times New Roman"/>
          <w:b/>
          <w:bCs/>
          <w:sz w:val="24"/>
          <w:szCs w:val="24"/>
        </w:rPr>
      </w:pPr>
      <w:r w:rsidRPr="003F6771">
        <w:rPr>
          <w:rFonts w:ascii="Arial Narrow" w:hAnsi="Arial Narrow" w:cs="Times New Roman"/>
          <w:b/>
          <w:bCs/>
          <w:sz w:val="24"/>
          <w:szCs w:val="24"/>
        </w:rPr>
        <w:t>Scope</w:t>
      </w:r>
    </w:p>
    <w:p w14:paraId="3DC1ADB1" w14:textId="14C2903E" w:rsidR="00973919" w:rsidRPr="003F6771" w:rsidRDefault="00B47FB7"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The scope of work includes detail soil investigations and furnishing bore log data at various tower locations. The provisional quantities have been indicated in Bill </w:t>
      </w:r>
      <w:r w:rsidR="0030492C" w:rsidRPr="003F6771">
        <w:rPr>
          <w:rFonts w:ascii="Arial Narrow" w:hAnsi="Arial Narrow" w:cs="Times New Roman"/>
          <w:sz w:val="24"/>
          <w:szCs w:val="24"/>
        </w:rPr>
        <w:t>of</w:t>
      </w:r>
      <w:r w:rsidRPr="003F6771">
        <w:rPr>
          <w:rFonts w:ascii="Arial Narrow" w:hAnsi="Arial Narrow" w:cs="Times New Roman"/>
          <w:sz w:val="24"/>
          <w:szCs w:val="24"/>
        </w:rPr>
        <w:t xml:space="preserve"> Quantities. Detailed soil investigations shall be carried out at least at one location for every five-</w:t>
      </w:r>
      <w:r w:rsidR="0030492C" w:rsidRPr="003F6771">
        <w:rPr>
          <w:rFonts w:ascii="Arial Narrow" w:hAnsi="Arial Narrow" w:cs="Times New Roman"/>
          <w:sz w:val="24"/>
          <w:szCs w:val="24"/>
        </w:rPr>
        <w:t>kilometre</w:t>
      </w:r>
      <w:r w:rsidRPr="003F6771">
        <w:rPr>
          <w:rFonts w:ascii="Arial Narrow" w:hAnsi="Arial Narrow" w:cs="Times New Roman"/>
          <w:sz w:val="24"/>
          <w:szCs w:val="24"/>
        </w:rPr>
        <w:t xml:space="preserve"> line stretch besides critical locations like railway crossing, river crossing etc. However, during actual execution of work, the quantities shall be decided by the Engineer - in - Charge, depending upon the soil strata and terrain. Based on the bore log data/ soil parameter/ soil investigation results, the Contractor shall recommend the type of foundations suitable for each location and the same shall be got approved by the Employer. For other locations, trial pit is to be done in every location for foundation classification up to foundation depth. No separate payment for trail pit shall be done.</w:t>
      </w:r>
    </w:p>
    <w:p w14:paraId="4A3139D0" w14:textId="77777777" w:rsidR="00973919" w:rsidRPr="003F6771" w:rsidRDefault="00B47FB7"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These specifications cover the technical requirements for a detailed Geotechnical investigation and submission of a detailed Geotechnical Report. The work shall include mobilization of all necessary tools and equipment, provision of necessary engineering supervision and technical personnel, skilled and unskilled labour, etc. as required to carry out the entire field investigation as well as laboratory tests, analysis and interpretation of data collected and preparation of the Geotechnical Report. Contractor shall also collect data regarding variation of subsoil water table along the proposed line route. The aforementioned work shall be supervised by a graduate in</w:t>
      </w:r>
      <w:r w:rsidR="00973919" w:rsidRPr="003F6771">
        <w:rPr>
          <w:rFonts w:ascii="Arial Narrow" w:hAnsi="Arial Narrow" w:cs="Times New Roman"/>
          <w:sz w:val="24"/>
          <w:szCs w:val="24"/>
        </w:rPr>
        <w:t xml:space="preserve"> Civil Engineering having at least 5 years of site experience in geotechnical investigation work.</w:t>
      </w:r>
    </w:p>
    <w:p w14:paraId="5D83CA96" w14:textId="64FCBB2F" w:rsidR="00973919" w:rsidRPr="003F6771" w:rsidRDefault="00973919"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Contractor shall make his own arrangements to establish the co-ordinate system</w:t>
      </w:r>
      <w:r w:rsidR="0030492C">
        <w:rPr>
          <w:rFonts w:ascii="Arial Narrow" w:hAnsi="Arial Narrow" w:cs="Times New Roman"/>
          <w:sz w:val="24"/>
          <w:szCs w:val="24"/>
        </w:rPr>
        <w:t xml:space="preserve"> </w:t>
      </w:r>
      <w:r w:rsidRPr="003F6771">
        <w:rPr>
          <w:rFonts w:ascii="Arial Narrow" w:hAnsi="Arial Narrow" w:cs="Times New Roman"/>
          <w:sz w:val="24"/>
          <w:szCs w:val="24"/>
        </w:rPr>
        <w:t>required to position boreholes, tests pits and other field test locations. Contractor</w:t>
      </w:r>
      <w:r w:rsidR="0030492C">
        <w:rPr>
          <w:rFonts w:ascii="Arial Narrow" w:hAnsi="Arial Narrow" w:cs="Times New Roman"/>
          <w:sz w:val="24"/>
          <w:szCs w:val="24"/>
        </w:rPr>
        <w:t xml:space="preserve"> </w:t>
      </w:r>
      <w:r w:rsidRPr="003F6771">
        <w:rPr>
          <w:rFonts w:ascii="Arial Narrow" w:hAnsi="Arial Narrow" w:cs="Times New Roman"/>
          <w:sz w:val="24"/>
          <w:szCs w:val="24"/>
        </w:rPr>
        <w:t>shall determine the reduced levels (R.L.’s) at these locations with respect to</w:t>
      </w:r>
      <w:r w:rsidR="0030492C">
        <w:rPr>
          <w:rFonts w:ascii="Arial Narrow" w:hAnsi="Arial Narrow" w:cs="Times New Roman"/>
          <w:sz w:val="24"/>
          <w:szCs w:val="24"/>
        </w:rPr>
        <w:t xml:space="preserve"> </w:t>
      </w:r>
      <w:r w:rsidRPr="003F6771">
        <w:rPr>
          <w:rFonts w:ascii="Arial Narrow" w:hAnsi="Arial Narrow" w:cs="Times New Roman"/>
          <w:sz w:val="24"/>
          <w:szCs w:val="24"/>
        </w:rPr>
        <w:t>benchmarks used in the detailed survey. Two reference lines shall be established</w:t>
      </w:r>
      <w:r w:rsidR="0030492C">
        <w:rPr>
          <w:rFonts w:ascii="Arial Narrow" w:hAnsi="Arial Narrow" w:cs="Times New Roman"/>
          <w:sz w:val="24"/>
          <w:szCs w:val="24"/>
        </w:rPr>
        <w:t xml:space="preserve"> </w:t>
      </w:r>
      <w:r w:rsidRPr="003F6771">
        <w:rPr>
          <w:rFonts w:ascii="Arial Narrow" w:hAnsi="Arial Narrow" w:cs="Times New Roman"/>
          <w:sz w:val="24"/>
          <w:szCs w:val="24"/>
        </w:rPr>
        <w:t>based on survey data/details. Contractor shall provide at site all required survey</w:t>
      </w:r>
      <w:r w:rsidR="0030492C">
        <w:rPr>
          <w:rFonts w:ascii="Arial Narrow" w:hAnsi="Arial Narrow" w:cs="Times New Roman"/>
          <w:sz w:val="24"/>
          <w:szCs w:val="24"/>
        </w:rPr>
        <w:t xml:space="preserve"> </w:t>
      </w:r>
      <w:r w:rsidRPr="003F6771">
        <w:rPr>
          <w:rFonts w:ascii="Arial Narrow" w:hAnsi="Arial Narrow" w:cs="Times New Roman"/>
          <w:sz w:val="24"/>
          <w:szCs w:val="24"/>
        </w:rPr>
        <w:t>instruments to the satisfactions of the Owner so that the work can be carried out</w:t>
      </w:r>
      <w:r w:rsidR="0030492C">
        <w:rPr>
          <w:rFonts w:ascii="Arial Narrow" w:hAnsi="Arial Narrow" w:cs="Times New Roman"/>
          <w:sz w:val="24"/>
          <w:szCs w:val="24"/>
        </w:rPr>
        <w:t xml:space="preserve"> </w:t>
      </w:r>
      <w:r w:rsidRPr="003F6771">
        <w:rPr>
          <w:rFonts w:ascii="Arial Narrow" w:hAnsi="Arial Narrow" w:cs="Times New Roman"/>
          <w:sz w:val="24"/>
          <w:szCs w:val="24"/>
        </w:rPr>
        <w:t>accurately according to specifications and drawings. Contractor shall arrange to</w:t>
      </w:r>
      <w:r w:rsidR="0030492C">
        <w:rPr>
          <w:rFonts w:ascii="Arial Narrow" w:hAnsi="Arial Narrow" w:cs="Times New Roman"/>
          <w:sz w:val="24"/>
          <w:szCs w:val="24"/>
        </w:rPr>
        <w:t xml:space="preserve"> </w:t>
      </w:r>
      <w:r w:rsidRPr="003F6771">
        <w:rPr>
          <w:rFonts w:ascii="Arial Narrow" w:hAnsi="Arial Narrow" w:cs="Times New Roman"/>
          <w:sz w:val="24"/>
          <w:szCs w:val="24"/>
        </w:rPr>
        <w:t>collect the data regarding change of course of rivers, major natural streams and</w:t>
      </w:r>
      <w:r w:rsidR="0030492C">
        <w:rPr>
          <w:rFonts w:ascii="Arial Narrow" w:hAnsi="Arial Narrow" w:cs="Times New Roman"/>
          <w:sz w:val="24"/>
          <w:szCs w:val="24"/>
        </w:rPr>
        <w:t xml:space="preserve"> </w:t>
      </w:r>
      <w:r w:rsidRPr="003F6771">
        <w:rPr>
          <w:rFonts w:ascii="Arial Narrow" w:hAnsi="Arial Narrow" w:cs="Times New Roman"/>
          <w:sz w:val="24"/>
          <w:szCs w:val="24"/>
        </w:rPr>
        <w:t>nallas etc., encountered along the transmission line route from the best available</w:t>
      </w:r>
      <w:r w:rsidR="0030492C">
        <w:rPr>
          <w:rFonts w:ascii="Arial Narrow" w:hAnsi="Arial Narrow" w:cs="Times New Roman"/>
          <w:sz w:val="24"/>
          <w:szCs w:val="24"/>
        </w:rPr>
        <w:t xml:space="preserve"> </w:t>
      </w:r>
      <w:r w:rsidRPr="003F6771">
        <w:rPr>
          <w:rFonts w:ascii="Arial Narrow" w:hAnsi="Arial Narrow" w:cs="Times New Roman"/>
          <w:sz w:val="24"/>
          <w:szCs w:val="24"/>
        </w:rPr>
        <w:t>sources and shall furnish complete hydrological details including maximum</w:t>
      </w:r>
      <w:r w:rsidR="0030492C">
        <w:rPr>
          <w:rFonts w:ascii="Arial Narrow" w:hAnsi="Arial Narrow" w:cs="Times New Roman"/>
          <w:sz w:val="24"/>
          <w:szCs w:val="24"/>
        </w:rPr>
        <w:t xml:space="preserve"> </w:t>
      </w:r>
      <w:r w:rsidRPr="003F6771">
        <w:rPr>
          <w:rFonts w:ascii="Arial Narrow" w:hAnsi="Arial Narrow" w:cs="Times New Roman"/>
          <w:sz w:val="24"/>
          <w:szCs w:val="24"/>
        </w:rPr>
        <w:t>velocity discharge, highest flood level (H.F.L.), scour depth etc. of the</w:t>
      </w:r>
      <w:r w:rsidR="0030492C">
        <w:rPr>
          <w:rFonts w:ascii="Arial Narrow" w:hAnsi="Arial Narrow" w:cs="Times New Roman"/>
          <w:sz w:val="24"/>
          <w:szCs w:val="24"/>
        </w:rPr>
        <w:t xml:space="preserve"> </w:t>
      </w:r>
      <w:r w:rsidRPr="003F6771">
        <w:rPr>
          <w:rFonts w:ascii="Arial Narrow" w:hAnsi="Arial Narrow" w:cs="Times New Roman"/>
          <w:sz w:val="24"/>
          <w:szCs w:val="24"/>
        </w:rPr>
        <w:t>concerned rivers, major streams and nallas (canals).</w:t>
      </w:r>
    </w:p>
    <w:p w14:paraId="23FFB728" w14:textId="77777777" w:rsidR="00973919" w:rsidRPr="003F6771" w:rsidRDefault="00973919"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field and laboratory data shall be recorded on the proforma recommended in relevant Indian Standards. Contractor shall submit to Employer two copies of field bore logs (one copy each to Employer site and Corporate Office) and all the field records (countersigned by the Employer) soon after the completion of each boreholes/ test.</w:t>
      </w:r>
    </w:p>
    <w:p w14:paraId="24224B21" w14:textId="04561B2F" w:rsidR="00973919" w:rsidRPr="003F6771" w:rsidRDefault="00973919"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lastRenderedPageBreak/>
        <w:t>Whenever Contractor is unable to extract undisturbed samples, it shall be</w:t>
      </w:r>
      <w:r w:rsidR="0030492C">
        <w:rPr>
          <w:rFonts w:ascii="Arial Narrow" w:hAnsi="Arial Narrow" w:cs="Times New Roman"/>
          <w:sz w:val="24"/>
          <w:szCs w:val="24"/>
        </w:rPr>
        <w:t xml:space="preserve"> </w:t>
      </w:r>
      <w:r w:rsidRPr="003F6771">
        <w:rPr>
          <w:rFonts w:ascii="Arial Narrow" w:hAnsi="Arial Narrow" w:cs="Times New Roman"/>
          <w:sz w:val="24"/>
          <w:szCs w:val="24"/>
        </w:rPr>
        <w:t>immediately informed to the Owner. Payment for boring charges shall be subject</w:t>
      </w:r>
      <w:r w:rsidR="0030492C">
        <w:rPr>
          <w:rFonts w:ascii="Arial Narrow" w:hAnsi="Arial Narrow" w:cs="Times New Roman"/>
          <w:sz w:val="24"/>
          <w:szCs w:val="24"/>
        </w:rPr>
        <w:t xml:space="preserve"> </w:t>
      </w:r>
      <w:r w:rsidRPr="003F6771">
        <w:rPr>
          <w:rFonts w:ascii="Arial Narrow" w:hAnsi="Arial Narrow" w:cs="Times New Roman"/>
          <w:sz w:val="24"/>
          <w:szCs w:val="24"/>
        </w:rPr>
        <w:t>to Owner being satisfied that adequate effort has been made to extract</w:t>
      </w:r>
      <w:r w:rsidR="0030492C">
        <w:rPr>
          <w:rFonts w:ascii="Arial Narrow" w:hAnsi="Arial Narrow" w:cs="Times New Roman"/>
          <w:sz w:val="24"/>
          <w:szCs w:val="24"/>
        </w:rPr>
        <w:t xml:space="preserve"> </w:t>
      </w:r>
      <w:r w:rsidRPr="003F6771">
        <w:rPr>
          <w:rFonts w:ascii="Arial Narrow" w:hAnsi="Arial Narrow" w:cs="Times New Roman"/>
          <w:sz w:val="24"/>
          <w:szCs w:val="24"/>
        </w:rPr>
        <w:t>undisturbed samples. Special care shall be taken for locations where marshy</w:t>
      </w:r>
      <w:r w:rsidR="0030492C">
        <w:rPr>
          <w:rFonts w:ascii="Arial Narrow" w:hAnsi="Arial Narrow" w:cs="Times New Roman"/>
          <w:sz w:val="24"/>
          <w:szCs w:val="24"/>
        </w:rPr>
        <w:t xml:space="preserve"> </w:t>
      </w:r>
      <w:r w:rsidRPr="003F6771">
        <w:rPr>
          <w:rFonts w:ascii="Arial Narrow" w:hAnsi="Arial Narrow" w:cs="Times New Roman"/>
          <w:sz w:val="24"/>
          <w:szCs w:val="24"/>
        </w:rPr>
        <w:t>soils are encountered and Contractor in such cases shall ensure that specified</w:t>
      </w:r>
      <w:r w:rsidR="0030492C">
        <w:rPr>
          <w:rFonts w:ascii="Arial Narrow" w:hAnsi="Arial Narrow" w:cs="Times New Roman"/>
          <w:sz w:val="24"/>
          <w:szCs w:val="24"/>
        </w:rPr>
        <w:t xml:space="preserve"> </w:t>
      </w:r>
      <w:r w:rsidRPr="003F6771">
        <w:rPr>
          <w:rFonts w:ascii="Arial Narrow" w:hAnsi="Arial Narrow" w:cs="Times New Roman"/>
          <w:sz w:val="24"/>
          <w:szCs w:val="24"/>
        </w:rPr>
        <w:t>numbers of vane shear tests are performed and the results correlated with other</w:t>
      </w:r>
      <w:r w:rsidR="0030492C">
        <w:rPr>
          <w:rFonts w:ascii="Arial Narrow" w:hAnsi="Arial Narrow" w:cs="Times New Roman"/>
          <w:sz w:val="24"/>
          <w:szCs w:val="24"/>
        </w:rPr>
        <w:t xml:space="preserve"> </w:t>
      </w:r>
      <w:r w:rsidRPr="003F6771">
        <w:rPr>
          <w:rFonts w:ascii="Arial Narrow" w:hAnsi="Arial Narrow" w:cs="Times New Roman"/>
          <w:sz w:val="24"/>
          <w:szCs w:val="24"/>
        </w:rPr>
        <w:t>soil parameters.</w:t>
      </w:r>
    </w:p>
    <w:p w14:paraId="52A90369" w14:textId="1E9F5A52" w:rsidR="00973919" w:rsidRPr="003F6771" w:rsidRDefault="00973919"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One copy of all field records and laboratory test results shall be sent to Owner</w:t>
      </w:r>
      <w:r w:rsidR="0030492C">
        <w:rPr>
          <w:rFonts w:ascii="Arial Narrow" w:hAnsi="Arial Narrow" w:cs="Times New Roman"/>
          <w:sz w:val="24"/>
          <w:szCs w:val="24"/>
        </w:rPr>
        <w:t xml:space="preserve"> </w:t>
      </w:r>
      <w:r w:rsidRPr="003F6771">
        <w:rPr>
          <w:rFonts w:ascii="Arial Narrow" w:hAnsi="Arial Narrow" w:cs="Times New Roman"/>
          <w:sz w:val="24"/>
          <w:szCs w:val="24"/>
        </w:rPr>
        <w:t>on a weekly basis. Owner may observe all the laboratory testing procedures.</w:t>
      </w:r>
    </w:p>
    <w:p w14:paraId="38F4A57E" w14:textId="322B82AC" w:rsidR="00D734D7" w:rsidRPr="003F6771" w:rsidRDefault="00973919"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Contractor shall interact with the Owner to get acquainted with the different</w:t>
      </w:r>
      <w:r w:rsidR="0030492C">
        <w:rPr>
          <w:rFonts w:ascii="Arial Narrow" w:hAnsi="Arial Narrow" w:cs="Times New Roman"/>
          <w:sz w:val="24"/>
          <w:szCs w:val="24"/>
        </w:rPr>
        <w:t xml:space="preserve"> </w:t>
      </w:r>
      <w:r w:rsidRPr="003F6771">
        <w:rPr>
          <w:rFonts w:ascii="Arial Narrow" w:hAnsi="Arial Narrow" w:cs="Times New Roman"/>
          <w:sz w:val="24"/>
          <w:szCs w:val="24"/>
        </w:rPr>
        <w:t>types of structures envisaged and in assessing the load intensities on the</w:t>
      </w:r>
      <w:r w:rsidR="0030492C">
        <w:rPr>
          <w:rFonts w:ascii="Arial Narrow" w:hAnsi="Arial Narrow" w:cs="Times New Roman"/>
          <w:sz w:val="24"/>
          <w:szCs w:val="24"/>
        </w:rPr>
        <w:t xml:space="preserve"> </w:t>
      </w:r>
      <w:r w:rsidRPr="003F6771">
        <w:rPr>
          <w:rFonts w:ascii="Arial Narrow" w:hAnsi="Arial Narrow" w:cs="Times New Roman"/>
          <w:sz w:val="24"/>
          <w:szCs w:val="24"/>
        </w:rPr>
        <w:t>foundation for the various types of towers in order to enable him to make</w:t>
      </w:r>
      <w:r w:rsidR="0030492C">
        <w:rPr>
          <w:rFonts w:ascii="Arial Narrow" w:hAnsi="Arial Narrow" w:cs="Times New Roman"/>
          <w:sz w:val="24"/>
          <w:szCs w:val="24"/>
        </w:rPr>
        <w:t xml:space="preserve"> </w:t>
      </w:r>
      <w:r w:rsidRPr="003F6771">
        <w:rPr>
          <w:rFonts w:ascii="Arial Narrow" w:hAnsi="Arial Narrow" w:cs="Times New Roman"/>
          <w:sz w:val="24"/>
          <w:szCs w:val="24"/>
        </w:rPr>
        <w:t>specific recommendation for the depth, founding strata, type of foundation and</w:t>
      </w:r>
      <w:r w:rsidR="0030492C">
        <w:rPr>
          <w:rFonts w:ascii="Arial Narrow" w:hAnsi="Arial Narrow" w:cs="Times New Roman"/>
          <w:sz w:val="24"/>
          <w:szCs w:val="24"/>
        </w:rPr>
        <w:t xml:space="preserve"> </w:t>
      </w:r>
      <w:r w:rsidRPr="003F6771">
        <w:rPr>
          <w:rFonts w:ascii="Arial Narrow" w:hAnsi="Arial Narrow" w:cs="Times New Roman"/>
          <w:sz w:val="24"/>
          <w:szCs w:val="24"/>
        </w:rPr>
        <w:t>the allowable bearing pressure.</w:t>
      </w:r>
    </w:p>
    <w:p w14:paraId="1C7D9E27" w14:textId="77777777" w:rsidR="009C7C2D" w:rsidRPr="003F6771" w:rsidRDefault="00D734D7"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After reviewing Contractor’s geotechnical investigation draft report, Employer will call for discussions, to be held normally within one week at Employers site Office, in order to comment on the report in the presence of Contractor’s Geotechnical Engineer. Any expenditure associated with the redrafting and finalising the report, traveling etc. shall be deemed included in the rates quoted for the geotechnical investigations.</w:t>
      </w:r>
    </w:p>
    <w:p w14:paraId="1A290DAB" w14:textId="4A40DF0B" w:rsidR="009C7C2D" w:rsidRPr="003F6771" w:rsidRDefault="009C7C2D"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Contractor shall carry out all work expressed and implied in </w:t>
      </w:r>
      <w:r w:rsidRPr="003F6771">
        <w:rPr>
          <w:rFonts w:ascii="Arial Narrow" w:hAnsi="Arial Narrow" w:cs="Times New Roman"/>
          <w:b/>
          <w:bCs/>
          <w:sz w:val="24"/>
          <w:szCs w:val="24"/>
        </w:rPr>
        <w:t xml:space="preserve">Clause 4.1(b) </w:t>
      </w:r>
      <w:r w:rsidRPr="003F6771">
        <w:rPr>
          <w:rFonts w:ascii="Arial Narrow" w:hAnsi="Arial Narrow" w:cs="Times New Roman"/>
          <w:sz w:val="24"/>
          <w:szCs w:val="24"/>
        </w:rPr>
        <w:t>of</w:t>
      </w:r>
      <w:r w:rsidR="0030492C">
        <w:rPr>
          <w:rFonts w:ascii="Arial Narrow" w:hAnsi="Arial Narrow" w:cs="Times New Roman"/>
          <w:sz w:val="24"/>
          <w:szCs w:val="24"/>
        </w:rPr>
        <w:t xml:space="preserve"> </w:t>
      </w:r>
      <w:r w:rsidRPr="003F6771">
        <w:rPr>
          <w:rFonts w:ascii="Arial Narrow" w:hAnsi="Arial Narrow" w:cs="Times New Roman"/>
          <w:sz w:val="24"/>
          <w:szCs w:val="24"/>
        </w:rPr>
        <w:t>these specifications in accordance with requirements of the specification.</w:t>
      </w:r>
    </w:p>
    <w:p w14:paraId="33FE283F" w14:textId="1A331400" w:rsidR="009C7C2D" w:rsidRPr="003F6771" w:rsidRDefault="009C7C2D" w:rsidP="005D5618">
      <w:pPr>
        <w:pStyle w:val="ListParagraph"/>
        <w:numPr>
          <w:ilvl w:val="0"/>
          <w:numId w:val="2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Contractor shall prepare and submit soil profile along the transmission line</w:t>
      </w:r>
      <w:r w:rsidR="0030492C">
        <w:rPr>
          <w:rFonts w:ascii="Arial Narrow" w:hAnsi="Arial Narrow" w:cs="Times New Roman"/>
          <w:sz w:val="24"/>
          <w:szCs w:val="24"/>
        </w:rPr>
        <w:t xml:space="preserve"> </w:t>
      </w:r>
      <w:r w:rsidRPr="003F6771">
        <w:rPr>
          <w:rFonts w:ascii="Arial Narrow" w:hAnsi="Arial Narrow" w:cs="Times New Roman"/>
          <w:sz w:val="24"/>
          <w:szCs w:val="24"/>
        </w:rPr>
        <w:t>route (in digitized form, with digitized route alignment drawing as base)</w:t>
      </w:r>
      <w:r w:rsidR="0030492C">
        <w:rPr>
          <w:rFonts w:ascii="Arial Narrow" w:hAnsi="Arial Narrow" w:cs="Times New Roman"/>
          <w:sz w:val="24"/>
          <w:szCs w:val="24"/>
        </w:rPr>
        <w:t xml:space="preserve"> </w:t>
      </w:r>
      <w:r w:rsidRPr="003F6771">
        <w:rPr>
          <w:rFonts w:ascii="Arial Narrow" w:hAnsi="Arial Narrow" w:cs="Times New Roman"/>
          <w:sz w:val="24"/>
          <w:szCs w:val="24"/>
        </w:rPr>
        <w:t>indicating salient soil characteristics/features, water table etc. based on detailed</w:t>
      </w:r>
      <w:r w:rsidR="0030492C">
        <w:rPr>
          <w:rFonts w:ascii="Arial Narrow" w:hAnsi="Arial Narrow" w:cs="Times New Roman"/>
          <w:sz w:val="24"/>
          <w:szCs w:val="24"/>
        </w:rPr>
        <w:t xml:space="preserve"> </w:t>
      </w:r>
      <w:r w:rsidRPr="003F6771">
        <w:rPr>
          <w:rFonts w:ascii="Arial Narrow" w:hAnsi="Arial Narrow" w:cs="Times New Roman"/>
          <w:sz w:val="24"/>
          <w:szCs w:val="24"/>
        </w:rPr>
        <w:t>soil investigations and other details/information collected during detailed survey.</w:t>
      </w:r>
    </w:p>
    <w:p w14:paraId="385ACB89" w14:textId="77777777" w:rsidR="009C7C2D" w:rsidRPr="003F6771" w:rsidRDefault="009C7C2D" w:rsidP="009C7C2D">
      <w:pPr>
        <w:pStyle w:val="ListParagraph"/>
        <w:autoSpaceDE w:val="0"/>
        <w:autoSpaceDN w:val="0"/>
        <w:adjustRightInd w:val="0"/>
        <w:spacing w:after="0" w:line="240" w:lineRule="auto"/>
        <w:ind w:left="786"/>
        <w:jc w:val="both"/>
        <w:rPr>
          <w:rFonts w:ascii="Arial Narrow" w:hAnsi="Arial Narrow" w:cs="Times New Roman"/>
          <w:sz w:val="24"/>
          <w:szCs w:val="24"/>
        </w:rPr>
      </w:pPr>
    </w:p>
    <w:p w14:paraId="0E3F07A9" w14:textId="77777777" w:rsidR="009C7C2D" w:rsidRPr="003F6771" w:rsidRDefault="009C7C2D" w:rsidP="005D5618">
      <w:pPr>
        <w:pStyle w:val="ListParagraph"/>
        <w:numPr>
          <w:ilvl w:val="1"/>
          <w:numId w:val="18"/>
        </w:numPr>
        <w:autoSpaceDE w:val="0"/>
        <w:autoSpaceDN w:val="0"/>
        <w:adjustRightInd w:val="0"/>
        <w:spacing w:after="0" w:line="240" w:lineRule="auto"/>
        <w:ind w:left="567" w:hanging="567"/>
        <w:jc w:val="both"/>
        <w:rPr>
          <w:rFonts w:ascii="Arial Narrow" w:hAnsi="Arial Narrow" w:cs="Times New Roman"/>
          <w:b/>
          <w:bCs/>
          <w:sz w:val="24"/>
          <w:szCs w:val="24"/>
        </w:rPr>
      </w:pPr>
      <w:r w:rsidRPr="003F6771">
        <w:rPr>
          <w:rFonts w:ascii="Arial Narrow" w:hAnsi="Arial Narrow" w:cs="CIDFont+F1"/>
          <w:b/>
          <w:bCs/>
          <w:sz w:val="23"/>
          <w:szCs w:val="23"/>
          <w:lang w:bidi="he-IL"/>
        </w:rPr>
        <w:t>General Requirements</w:t>
      </w:r>
    </w:p>
    <w:p w14:paraId="23159D69" w14:textId="77777777" w:rsidR="009C7C2D" w:rsidRPr="003F6771" w:rsidRDefault="009C7C2D" w:rsidP="005D5618">
      <w:pPr>
        <w:pStyle w:val="ListParagraph"/>
        <w:numPr>
          <w:ilvl w:val="0"/>
          <w:numId w:val="2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Wherever possible, Contractor shall research and review existing local knowledge, records of test pits, boreholes, etc., types of foundations adopted and the behaviour of existing structures, particularly those similar to the present project.</w:t>
      </w:r>
    </w:p>
    <w:p w14:paraId="0F4495C5" w14:textId="77777777" w:rsidR="009C7C2D" w:rsidRPr="003F6771" w:rsidRDefault="009C7C2D" w:rsidP="005D5618">
      <w:pPr>
        <w:pStyle w:val="ListParagraph"/>
        <w:numPr>
          <w:ilvl w:val="0"/>
          <w:numId w:val="2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Contractor shall make use of information gathered from nearby quarries, unlined wells excavation etc. Study of the general topography of the surrounding areas will often help in the delineation of different soil types.</w:t>
      </w:r>
    </w:p>
    <w:p w14:paraId="55326B20" w14:textId="77777777" w:rsidR="009C7C2D" w:rsidRPr="003F6771" w:rsidRDefault="009C7C2D" w:rsidP="005D5618">
      <w:pPr>
        <w:pStyle w:val="ListParagraph"/>
        <w:numPr>
          <w:ilvl w:val="0"/>
          <w:numId w:val="2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Contractor shall gather data regarding the removal of overburden at the tower location area either by performing test excavations, or by observing soil erosion or land slide in order to estimate reconsolidation of the soil strata. Similarly, data regarding recent landfills shall be studied to determine the characteristics of such land fill as well as the original soil strata.</w:t>
      </w:r>
    </w:p>
    <w:p w14:paraId="0A448C2F" w14:textId="77777777" w:rsidR="009C7C2D" w:rsidRPr="003F6771" w:rsidRDefault="009C7C2D" w:rsidP="005D5618">
      <w:pPr>
        <w:pStyle w:val="ListParagraph"/>
        <w:numPr>
          <w:ilvl w:val="0"/>
          <w:numId w:val="2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water level in neighbouring streams and water courses shall be noted. Contractor shall make enquiries and shall verify whether there are abandoned underground works e.g. worked out ballast pits, quarries, old brick fields, mines, mineral workings etc.</w:t>
      </w:r>
    </w:p>
    <w:p w14:paraId="02C2AD96" w14:textId="77777777" w:rsidR="00CF6902" w:rsidRPr="003F6771" w:rsidRDefault="009C7C2D" w:rsidP="005D5618">
      <w:pPr>
        <w:pStyle w:val="ListParagraph"/>
        <w:numPr>
          <w:ilvl w:val="0"/>
          <w:numId w:val="2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It is essential that equipment and instruments be properly calibrated at the commencement of the work. If the Employer so desires. Contractor shall arrange for having the instruments tested at an approved laboratory at its cost and shall submit the test reports to the Employer. If the Employer desires to witness such tests, Contractor shall arrange for the same.</w:t>
      </w:r>
    </w:p>
    <w:p w14:paraId="018A040D" w14:textId="77777777" w:rsidR="00CF6902" w:rsidRPr="003F6771" w:rsidRDefault="00CF6902" w:rsidP="00CF6902">
      <w:pPr>
        <w:pStyle w:val="ListParagraph"/>
        <w:autoSpaceDE w:val="0"/>
        <w:autoSpaceDN w:val="0"/>
        <w:adjustRightInd w:val="0"/>
        <w:spacing w:after="0" w:line="240" w:lineRule="auto"/>
        <w:ind w:left="927"/>
        <w:jc w:val="both"/>
        <w:rPr>
          <w:rFonts w:ascii="Arial Narrow" w:hAnsi="Arial Narrow" w:cs="Times New Roman"/>
          <w:sz w:val="24"/>
          <w:szCs w:val="24"/>
        </w:rPr>
      </w:pPr>
    </w:p>
    <w:p w14:paraId="26CA0ED0" w14:textId="77777777" w:rsidR="00CF6902" w:rsidRPr="003F6771" w:rsidRDefault="00CF6902" w:rsidP="005D5618">
      <w:pPr>
        <w:pStyle w:val="ListParagraph"/>
        <w:numPr>
          <w:ilvl w:val="1"/>
          <w:numId w:val="18"/>
        </w:numPr>
        <w:autoSpaceDE w:val="0"/>
        <w:autoSpaceDN w:val="0"/>
        <w:adjustRightInd w:val="0"/>
        <w:spacing w:after="0" w:line="240" w:lineRule="auto"/>
        <w:ind w:left="567" w:hanging="567"/>
        <w:jc w:val="both"/>
        <w:rPr>
          <w:rFonts w:ascii="Arial Narrow" w:hAnsi="Arial Narrow" w:cs="Times New Roman"/>
          <w:sz w:val="24"/>
          <w:szCs w:val="24"/>
        </w:rPr>
      </w:pPr>
      <w:r w:rsidRPr="003F6771">
        <w:rPr>
          <w:rFonts w:ascii="Arial Narrow" w:hAnsi="Arial Narrow" w:cs="Times New Roman"/>
          <w:b/>
          <w:bCs/>
          <w:sz w:val="24"/>
          <w:szCs w:val="24"/>
        </w:rPr>
        <w:t>Codes and Standards for Geotechnical Investigations.</w:t>
      </w:r>
    </w:p>
    <w:p w14:paraId="30A712DB" w14:textId="77777777" w:rsidR="00CF6902" w:rsidRPr="003F6771" w:rsidRDefault="00CF6902" w:rsidP="005D5618">
      <w:pPr>
        <w:pStyle w:val="ListParagraph"/>
        <w:numPr>
          <w:ilvl w:val="0"/>
          <w:numId w:val="2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All standards, specifications and codes of practice referred to herein shall be the latest editions including all applicable official amendments and revisions. In case of conflict between the present specifications and those referred to herein, the former shall prevail. Internationally accepted standards which ensure equal or higher performance than those specified shall also be accepted.</w:t>
      </w:r>
    </w:p>
    <w:p w14:paraId="148B2554" w14:textId="77777777" w:rsidR="00CF6902" w:rsidRPr="003F6771" w:rsidRDefault="00CF6902" w:rsidP="005D5618">
      <w:pPr>
        <w:pStyle w:val="ListParagraph"/>
        <w:numPr>
          <w:ilvl w:val="0"/>
          <w:numId w:val="2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All work shall be carried out in accordance with the following Indian Standards and Codes:</w:t>
      </w:r>
    </w:p>
    <w:p w14:paraId="3923C778" w14:textId="77777777" w:rsidR="00CF6902" w:rsidRPr="003F6771" w:rsidRDefault="00CF6902" w:rsidP="00CF6902">
      <w:pPr>
        <w:pStyle w:val="ListParagraph"/>
        <w:autoSpaceDE w:val="0"/>
        <w:autoSpaceDN w:val="0"/>
        <w:adjustRightInd w:val="0"/>
        <w:spacing w:after="0" w:line="240" w:lineRule="auto"/>
        <w:ind w:left="927"/>
        <w:jc w:val="both"/>
        <w:rPr>
          <w:rFonts w:ascii="Arial Narrow" w:hAnsi="Arial Narrow" w:cs="Times New Roman"/>
          <w:sz w:val="24"/>
          <w:szCs w:val="24"/>
        </w:rPr>
      </w:pPr>
    </w:p>
    <w:tbl>
      <w:tblPr>
        <w:tblStyle w:val="TableGrid"/>
        <w:tblW w:w="0" w:type="auto"/>
        <w:tblInd w:w="927" w:type="dxa"/>
        <w:tblLook w:val="04A0" w:firstRow="1" w:lastRow="0" w:firstColumn="1" w:lastColumn="0" w:noHBand="0" w:noVBand="1"/>
      </w:tblPr>
      <w:tblGrid>
        <w:gridCol w:w="1591"/>
        <w:gridCol w:w="4961"/>
        <w:gridCol w:w="1763"/>
      </w:tblGrid>
      <w:tr w:rsidR="002D53E7" w:rsidRPr="003F6771" w14:paraId="5C3B71F2" w14:textId="77777777" w:rsidTr="00CF6902">
        <w:tc>
          <w:tcPr>
            <w:tcW w:w="1591" w:type="dxa"/>
          </w:tcPr>
          <w:p w14:paraId="2CA80E6A" w14:textId="77777777" w:rsidR="00CF6902" w:rsidRPr="003F6771" w:rsidRDefault="00CF6902" w:rsidP="00CF6902">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Indian Standards</w:t>
            </w:r>
          </w:p>
        </w:tc>
        <w:tc>
          <w:tcPr>
            <w:tcW w:w="4961" w:type="dxa"/>
          </w:tcPr>
          <w:p w14:paraId="463DC323" w14:textId="77777777" w:rsidR="00CF6902" w:rsidRPr="003F6771" w:rsidRDefault="00CF6902" w:rsidP="00CF6902">
            <w:pPr>
              <w:pStyle w:val="ListParagraph"/>
              <w:autoSpaceDE w:val="0"/>
              <w:autoSpaceDN w:val="0"/>
              <w:adjustRightInd w:val="0"/>
              <w:ind w:left="0"/>
              <w:jc w:val="center"/>
              <w:rPr>
                <w:rFonts w:ascii="Arial Narrow" w:hAnsi="Arial Narrow" w:cs="Times New Roman"/>
                <w:sz w:val="24"/>
                <w:szCs w:val="24"/>
              </w:rPr>
            </w:pPr>
            <w:r w:rsidRPr="003F6771">
              <w:rPr>
                <w:rFonts w:ascii="Arial Narrow" w:hAnsi="Arial Narrow" w:cs="Times New Roman"/>
                <w:sz w:val="24"/>
                <w:szCs w:val="24"/>
              </w:rPr>
              <w:t>Title</w:t>
            </w:r>
          </w:p>
        </w:tc>
        <w:tc>
          <w:tcPr>
            <w:tcW w:w="1763" w:type="dxa"/>
          </w:tcPr>
          <w:p w14:paraId="4A73EC42" w14:textId="77777777" w:rsidR="00CF6902" w:rsidRPr="003F6771" w:rsidRDefault="00CF6902" w:rsidP="00CF6902">
            <w:pPr>
              <w:autoSpaceDE w:val="0"/>
              <w:autoSpaceDN w:val="0"/>
              <w:adjustRightInd w:val="0"/>
              <w:jc w:val="center"/>
              <w:rPr>
                <w:rFonts w:ascii="Arial Narrow" w:hAnsi="Arial Narrow" w:cs="Times New Roman"/>
                <w:sz w:val="24"/>
                <w:szCs w:val="24"/>
              </w:rPr>
            </w:pPr>
            <w:r w:rsidRPr="003F6771">
              <w:rPr>
                <w:rFonts w:ascii="Arial Narrow" w:hAnsi="Arial Narrow" w:cs="Times New Roman"/>
                <w:sz w:val="24"/>
                <w:szCs w:val="24"/>
              </w:rPr>
              <w:t>International Standard</w:t>
            </w:r>
          </w:p>
        </w:tc>
      </w:tr>
      <w:tr w:rsidR="005E29CF" w:rsidRPr="003F6771" w14:paraId="18FDC678" w14:textId="77777777" w:rsidTr="00CF6902">
        <w:tc>
          <w:tcPr>
            <w:tcW w:w="1591" w:type="dxa"/>
          </w:tcPr>
          <w:p w14:paraId="6F8F462D"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1080 </w:t>
            </w:r>
          </w:p>
          <w:p w14:paraId="66841073"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p>
        </w:tc>
        <w:tc>
          <w:tcPr>
            <w:tcW w:w="4961" w:type="dxa"/>
          </w:tcPr>
          <w:p w14:paraId="7377FF64"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Codes of Practice for Design and Construction of Shallow Foundations on soils (other than Raft, Ring &amp; Shell)</w:t>
            </w:r>
          </w:p>
        </w:tc>
        <w:tc>
          <w:tcPr>
            <w:tcW w:w="1763" w:type="dxa"/>
          </w:tcPr>
          <w:p w14:paraId="5D8D8395"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5F1BC78E" w14:textId="77777777" w:rsidTr="00CF6902">
        <w:trPr>
          <w:trHeight w:val="577"/>
        </w:trPr>
        <w:tc>
          <w:tcPr>
            <w:tcW w:w="1591" w:type="dxa"/>
          </w:tcPr>
          <w:p w14:paraId="5AB3AD2E"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IS1498 </w:t>
            </w:r>
          </w:p>
          <w:p w14:paraId="3A079168"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p>
        </w:tc>
        <w:tc>
          <w:tcPr>
            <w:tcW w:w="4961" w:type="dxa"/>
          </w:tcPr>
          <w:p w14:paraId="4F621880"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Classification and Identification of Soils for General Engineering purposes.</w:t>
            </w:r>
          </w:p>
        </w:tc>
        <w:tc>
          <w:tcPr>
            <w:tcW w:w="1763" w:type="dxa"/>
          </w:tcPr>
          <w:p w14:paraId="0152B88D"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ASTM D 2487</w:t>
            </w:r>
          </w:p>
          <w:p w14:paraId="5D7EA8BA"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ASTM D2488</w:t>
            </w:r>
          </w:p>
        </w:tc>
      </w:tr>
      <w:tr w:rsidR="005E29CF" w:rsidRPr="003F6771" w14:paraId="11574500" w14:textId="77777777" w:rsidTr="00CF6902">
        <w:tc>
          <w:tcPr>
            <w:tcW w:w="1591" w:type="dxa"/>
          </w:tcPr>
          <w:p w14:paraId="47C36BAD"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1892 </w:t>
            </w:r>
          </w:p>
        </w:tc>
        <w:tc>
          <w:tcPr>
            <w:tcW w:w="4961" w:type="dxa"/>
          </w:tcPr>
          <w:p w14:paraId="2F06A490"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Subsurface</w:t>
            </w:r>
          </w:p>
          <w:p w14:paraId="2CE4048D"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Investigation for Foundation</w:t>
            </w:r>
          </w:p>
        </w:tc>
        <w:tc>
          <w:tcPr>
            <w:tcW w:w="1763" w:type="dxa"/>
          </w:tcPr>
          <w:p w14:paraId="428F5FB4"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19C40126" w14:textId="77777777" w:rsidTr="00CF6902">
        <w:tc>
          <w:tcPr>
            <w:tcW w:w="1591" w:type="dxa"/>
          </w:tcPr>
          <w:p w14:paraId="5BFEC4D9"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1904 </w:t>
            </w:r>
          </w:p>
          <w:p w14:paraId="57D2AD58"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p>
        </w:tc>
        <w:tc>
          <w:tcPr>
            <w:tcW w:w="4961" w:type="dxa"/>
          </w:tcPr>
          <w:p w14:paraId="4850F41E" w14:textId="77777777" w:rsidR="00CF6902" w:rsidRPr="003F6771" w:rsidRDefault="00CF6902" w:rsidP="00CF6902">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Design and Construction of foundation in Soils: General Requirements.</w:t>
            </w:r>
          </w:p>
        </w:tc>
        <w:tc>
          <w:tcPr>
            <w:tcW w:w="1763" w:type="dxa"/>
          </w:tcPr>
          <w:p w14:paraId="64B1F2FF"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0835B2A0" w14:textId="77777777" w:rsidTr="00CF6902">
        <w:tc>
          <w:tcPr>
            <w:tcW w:w="1591" w:type="dxa"/>
          </w:tcPr>
          <w:p w14:paraId="0F6CC07C" w14:textId="77777777" w:rsidR="00CF6902"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2131 </w:t>
            </w:r>
          </w:p>
        </w:tc>
        <w:tc>
          <w:tcPr>
            <w:tcW w:w="4961" w:type="dxa"/>
          </w:tcPr>
          <w:p w14:paraId="5A2118EE"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of Standard Penetration Test for</w:t>
            </w:r>
          </w:p>
          <w:p w14:paraId="42C65208" w14:textId="77777777" w:rsidR="00CF6902"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Soils</w:t>
            </w:r>
          </w:p>
        </w:tc>
        <w:tc>
          <w:tcPr>
            <w:tcW w:w="1763" w:type="dxa"/>
          </w:tcPr>
          <w:p w14:paraId="4D45C224" w14:textId="77777777" w:rsidR="00CF6902" w:rsidRPr="003F6771" w:rsidRDefault="001A395D"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ASTM D 1586</w:t>
            </w:r>
          </w:p>
        </w:tc>
      </w:tr>
      <w:tr w:rsidR="005E29CF" w:rsidRPr="003F6771" w14:paraId="0410C66D" w14:textId="77777777" w:rsidTr="00CF6902">
        <w:tc>
          <w:tcPr>
            <w:tcW w:w="1591" w:type="dxa"/>
          </w:tcPr>
          <w:p w14:paraId="0F126BE9" w14:textId="77777777" w:rsidR="00CF6902"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2132 </w:t>
            </w:r>
          </w:p>
        </w:tc>
        <w:tc>
          <w:tcPr>
            <w:tcW w:w="4961" w:type="dxa"/>
          </w:tcPr>
          <w:p w14:paraId="50C27D92"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Thin-Walled Tube</w:t>
            </w:r>
          </w:p>
          <w:p w14:paraId="50581F28" w14:textId="77777777" w:rsidR="00CF6902"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Sampling of Soils</w:t>
            </w:r>
          </w:p>
        </w:tc>
        <w:tc>
          <w:tcPr>
            <w:tcW w:w="1763" w:type="dxa"/>
          </w:tcPr>
          <w:p w14:paraId="5FB0288E" w14:textId="77777777" w:rsidR="00CF6902" w:rsidRPr="003F6771" w:rsidRDefault="001A395D"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ASTM D 1587</w:t>
            </w:r>
          </w:p>
        </w:tc>
      </w:tr>
      <w:tr w:rsidR="005E29CF" w:rsidRPr="003F6771" w14:paraId="0D1B9FAB" w14:textId="77777777" w:rsidTr="00CF6902">
        <w:tc>
          <w:tcPr>
            <w:tcW w:w="1591" w:type="dxa"/>
          </w:tcPr>
          <w:p w14:paraId="1298FA39"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IS 2720</w:t>
            </w:r>
          </w:p>
          <w:p w14:paraId="11C42025"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(Part 1-39)</w:t>
            </w:r>
          </w:p>
          <w:p w14:paraId="2C11F134" w14:textId="77777777" w:rsidR="00CF6902"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(relevant parts)</w:t>
            </w:r>
          </w:p>
        </w:tc>
        <w:tc>
          <w:tcPr>
            <w:tcW w:w="4961" w:type="dxa"/>
          </w:tcPr>
          <w:p w14:paraId="475F0F7D" w14:textId="77777777" w:rsidR="00CF6902" w:rsidRPr="003F6771" w:rsidRDefault="001A395D"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Method of Test for Soils (Relevant Parts)</w:t>
            </w:r>
          </w:p>
        </w:tc>
        <w:tc>
          <w:tcPr>
            <w:tcW w:w="1763" w:type="dxa"/>
          </w:tcPr>
          <w:p w14:paraId="24E1FFB6" w14:textId="77777777" w:rsidR="00CF6902" w:rsidRPr="003F6771" w:rsidRDefault="00CF6902"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432BF88A" w14:textId="77777777" w:rsidTr="00CF6902">
        <w:tc>
          <w:tcPr>
            <w:tcW w:w="1591" w:type="dxa"/>
          </w:tcPr>
          <w:p w14:paraId="77C91F96"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2809 </w:t>
            </w:r>
          </w:p>
        </w:tc>
        <w:tc>
          <w:tcPr>
            <w:tcW w:w="4961" w:type="dxa"/>
          </w:tcPr>
          <w:p w14:paraId="79CDADBB"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Glossary of Terms and symbols Relating to</w:t>
            </w:r>
          </w:p>
          <w:p w14:paraId="628EE308"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Soil Engineering</w:t>
            </w:r>
          </w:p>
        </w:tc>
        <w:tc>
          <w:tcPr>
            <w:tcW w:w="1763" w:type="dxa"/>
          </w:tcPr>
          <w:p w14:paraId="1EA88CBD"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ASTM D 653-14</w:t>
            </w:r>
          </w:p>
        </w:tc>
      </w:tr>
      <w:tr w:rsidR="005E29CF" w:rsidRPr="003F6771" w14:paraId="0443FBED" w14:textId="77777777" w:rsidTr="00CF6902">
        <w:tc>
          <w:tcPr>
            <w:tcW w:w="1591" w:type="dxa"/>
          </w:tcPr>
          <w:p w14:paraId="08EAA3B9"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IS 2911</w:t>
            </w:r>
          </w:p>
          <w:p w14:paraId="2C979EAA"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(Part I-VI)</w:t>
            </w:r>
          </w:p>
          <w:p w14:paraId="4FAEAAE9" w14:textId="77777777" w:rsidR="001A395D" w:rsidRPr="003F6771" w:rsidRDefault="001A395D" w:rsidP="001A395D">
            <w:pPr>
              <w:autoSpaceDE w:val="0"/>
              <w:autoSpaceDN w:val="0"/>
              <w:adjustRightInd w:val="0"/>
              <w:rPr>
                <w:rFonts w:ascii="Arial Narrow" w:hAnsi="Arial Narrow" w:cs="Times New Roman"/>
                <w:sz w:val="24"/>
                <w:szCs w:val="24"/>
              </w:rPr>
            </w:pPr>
          </w:p>
        </w:tc>
        <w:tc>
          <w:tcPr>
            <w:tcW w:w="4961" w:type="dxa"/>
          </w:tcPr>
          <w:p w14:paraId="7ADF8D99"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Design and construction of Pile Foundations (Relevant Parts)</w:t>
            </w:r>
          </w:p>
        </w:tc>
        <w:tc>
          <w:tcPr>
            <w:tcW w:w="1763" w:type="dxa"/>
          </w:tcPr>
          <w:p w14:paraId="6D48286E"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2DF860AD" w14:textId="77777777" w:rsidTr="00CF6902">
        <w:tc>
          <w:tcPr>
            <w:tcW w:w="1591" w:type="dxa"/>
          </w:tcPr>
          <w:p w14:paraId="3F245F3B"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3043 </w:t>
            </w:r>
          </w:p>
        </w:tc>
        <w:tc>
          <w:tcPr>
            <w:tcW w:w="4961" w:type="dxa"/>
          </w:tcPr>
          <w:p w14:paraId="716633BF"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Earthing</w:t>
            </w:r>
          </w:p>
        </w:tc>
        <w:tc>
          <w:tcPr>
            <w:tcW w:w="1763" w:type="dxa"/>
          </w:tcPr>
          <w:p w14:paraId="78DC1401"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3AB36EED" w14:textId="77777777" w:rsidTr="00CF6902">
        <w:tc>
          <w:tcPr>
            <w:tcW w:w="1591" w:type="dxa"/>
          </w:tcPr>
          <w:p w14:paraId="2CA19F7F"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4078 </w:t>
            </w:r>
          </w:p>
          <w:p w14:paraId="4F708C06" w14:textId="77777777" w:rsidR="001A395D" w:rsidRPr="003F6771" w:rsidRDefault="001A395D" w:rsidP="001A395D">
            <w:pPr>
              <w:autoSpaceDE w:val="0"/>
              <w:autoSpaceDN w:val="0"/>
              <w:adjustRightInd w:val="0"/>
              <w:rPr>
                <w:rFonts w:ascii="Arial Narrow" w:hAnsi="Arial Narrow" w:cs="Times New Roman"/>
                <w:sz w:val="24"/>
                <w:szCs w:val="24"/>
              </w:rPr>
            </w:pPr>
          </w:p>
        </w:tc>
        <w:tc>
          <w:tcPr>
            <w:tcW w:w="4961" w:type="dxa"/>
          </w:tcPr>
          <w:p w14:paraId="2BB8A78F"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Indexing and Storage</w:t>
            </w:r>
          </w:p>
          <w:p w14:paraId="6600E992"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of Drill Cores.</w:t>
            </w:r>
          </w:p>
        </w:tc>
        <w:tc>
          <w:tcPr>
            <w:tcW w:w="1763" w:type="dxa"/>
          </w:tcPr>
          <w:p w14:paraId="4C0D70F6"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31685870" w14:textId="77777777" w:rsidTr="00CF6902">
        <w:tc>
          <w:tcPr>
            <w:tcW w:w="1591" w:type="dxa"/>
          </w:tcPr>
          <w:p w14:paraId="10B3409C"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4091 </w:t>
            </w:r>
          </w:p>
          <w:p w14:paraId="47C2513A" w14:textId="77777777" w:rsidR="001A395D" w:rsidRPr="003F6771" w:rsidRDefault="001A395D" w:rsidP="001A395D">
            <w:pPr>
              <w:autoSpaceDE w:val="0"/>
              <w:autoSpaceDN w:val="0"/>
              <w:adjustRightInd w:val="0"/>
              <w:rPr>
                <w:rFonts w:ascii="Arial Narrow" w:hAnsi="Arial Narrow" w:cs="Times New Roman"/>
                <w:sz w:val="24"/>
                <w:szCs w:val="24"/>
              </w:rPr>
            </w:pPr>
          </w:p>
        </w:tc>
        <w:tc>
          <w:tcPr>
            <w:tcW w:w="4961" w:type="dxa"/>
          </w:tcPr>
          <w:p w14:paraId="04B2EC86"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Design and Construction of Foundations for Transmission Line Towers and Poles</w:t>
            </w:r>
          </w:p>
        </w:tc>
        <w:tc>
          <w:tcPr>
            <w:tcW w:w="1763" w:type="dxa"/>
          </w:tcPr>
          <w:p w14:paraId="5F288AF9"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26384B79" w14:textId="77777777" w:rsidTr="00CF6902">
        <w:tc>
          <w:tcPr>
            <w:tcW w:w="1591" w:type="dxa"/>
          </w:tcPr>
          <w:p w14:paraId="0B157C55"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4434 </w:t>
            </w:r>
          </w:p>
        </w:tc>
        <w:tc>
          <w:tcPr>
            <w:tcW w:w="4961" w:type="dxa"/>
          </w:tcPr>
          <w:p w14:paraId="524F92D5"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In-situ Vane Shear</w:t>
            </w:r>
          </w:p>
          <w:p w14:paraId="51C0D9EF"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Test for Soils</w:t>
            </w:r>
          </w:p>
        </w:tc>
        <w:tc>
          <w:tcPr>
            <w:tcW w:w="1763" w:type="dxa"/>
          </w:tcPr>
          <w:p w14:paraId="6E757685"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ASTM D</w:t>
            </w:r>
          </w:p>
          <w:p w14:paraId="2B50BE36"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2573(M)-15</w:t>
            </w:r>
          </w:p>
          <w:p w14:paraId="539DD4B0"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ASTMD</w:t>
            </w:r>
          </w:p>
          <w:p w14:paraId="68F5512E" w14:textId="77777777" w:rsidR="001A395D" w:rsidRPr="003F6771" w:rsidRDefault="001A395D" w:rsidP="001A395D">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4648(M)-16</w:t>
            </w:r>
          </w:p>
        </w:tc>
      </w:tr>
      <w:tr w:rsidR="005E29CF" w:rsidRPr="003F6771" w14:paraId="577D7AAF" w14:textId="77777777" w:rsidTr="00CF6902">
        <w:tc>
          <w:tcPr>
            <w:tcW w:w="1591" w:type="dxa"/>
          </w:tcPr>
          <w:p w14:paraId="58B41ACD"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4453 </w:t>
            </w:r>
          </w:p>
          <w:p w14:paraId="10750D02" w14:textId="77777777" w:rsidR="001A395D" w:rsidRPr="003F6771" w:rsidRDefault="001A395D" w:rsidP="001A395D">
            <w:pPr>
              <w:autoSpaceDE w:val="0"/>
              <w:autoSpaceDN w:val="0"/>
              <w:adjustRightInd w:val="0"/>
              <w:rPr>
                <w:rFonts w:ascii="Arial Narrow" w:hAnsi="Arial Narrow" w:cs="Times New Roman"/>
                <w:sz w:val="24"/>
                <w:szCs w:val="24"/>
              </w:rPr>
            </w:pPr>
          </w:p>
          <w:p w14:paraId="7580B3BB" w14:textId="77777777" w:rsidR="001A395D" w:rsidRPr="003F6771" w:rsidRDefault="001A395D" w:rsidP="001A395D">
            <w:pPr>
              <w:autoSpaceDE w:val="0"/>
              <w:autoSpaceDN w:val="0"/>
              <w:adjustRightInd w:val="0"/>
              <w:rPr>
                <w:rFonts w:ascii="Arial Narrow" w:hAnsi="Arial Narrow" w:cs="Times New Roman"/>
                <w:sz w:val="24"/>
                <w:szCs w:val="24"/>
              </w:rPr>
            </w:pPr>
          </w:p>
        </w:tc>
        <w:tc>
          <w:tcPr>
            <w:tcW w:w="4961" w:type="dxa"/>
          </w:tcPr>
          <w:p w14:paraId="657BFB00"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Sub-Surface Exploration by Pits, Trenches, Drifts and Shafts</w:t>
            </w:r>
          </w:p>
        </w:tc>
        <w:tc>
          <w:tcPr>
            <w:tcW w:w="1763" w:type="dxa"/>
          </w:tcPr>
          <w:p w14:paraId="605928C2"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27EE570B" w14:textId="77777777" w:rsidTr="00CF6902">
        <w:tc>
          <w:tcPr>
            <w:tcW w:w="1591" w:type="dxa"/>
          </w:tcPr>
          <w:p w14:paraId="03D86E1C"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4464 </w:t>
            </w:r>
          </w:p>
          <w:p w14:paraId="2104D62E" w14:textId="77777777" w:rsidR="001A395D" w:rsidRPr="003F6771" w:rsidRDefault="001A395D" w:rsidP="001A395D">
            <w:pPr>
              <w:autoSpaceDE w:val="0"/>
              <w:autoSpaceDN w:val="0"/>
              <w:adjustRightInd w:val="0"/>
              <w:rPr>
                <w:rFonts w:ascii="Arial Narrow" w:hAnsi="Arial Narrow" w:cs="Times New Roman"/>
                <w:sz w:val="24"/>
                <w:szCs w:val="24"/>
              </w:rPr>
            </w:pPr>
          </w:p>
        </w:tc>
        <w:tc>
          <w:tcPr>
            <w:tcW w:w="4961" w:type="dxa"/>
          </w:tcPr>
          <w:p w14:paraId="51996A6B"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Presentation of Drilling information and core description in Foundation investigation</w:t>
            </w:r>
          </w:p>
        </w:tc>
        <w:tc>
          <w:tcPr>
            <w:tcW w:w="1763" w:type="dxa"/>
          </w:tcPr>
          <w:p w14:paraId="05945E32"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1C29263B" w14:textId="77777777" w:rsidTr="00CF6902">
        <w:tc>
          <w:tcPr>
            <w:tcW w:w="1591" w:type="dxa"/>
          </w:tcPr>
          <w:p w14:paraId="7D8E0148"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4968(Part-II) </w:t>
            </w:r>
          </w:p>
        </w:tc>
        <w:tc>
          <w:tcPr>
            <w:tcW w:w="4961" w:type="dxa"/>
          </w:tcPr>
          <w:p w14:paraId="4BD42184"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for Subsurface sounding for soils,</w:t>
            </w:r>
          </w:p>
          <w:p w14:paraId="24169042"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dynamic method using cone and Bentonite</w:t>
            </w:r>
          </w:p>
          <w:p w14:paraId="10A8FC83"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slurry</w:t>
            </w:r>
          </w:p>
        </w:tc>
        <w:tc>
          <w:tcPr>
            <w:tcW w:w="1763" w:type="dxa"/>
          </w:tcPr>
          <w:p w14:paraId="3DEBDA79"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516ACE0D" w14:textId="77777777" w:rsidTr="00CF6902">
        <w:tc>
          <w:tcPr>
            <w:tcW w:w="1591" w:type="dxa"/>
          </w:tcPr>
          <w:p w14:paraId="71AC69D7"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5313 </w:t>
            </w:r>
          </w:p>
        </w:tc>
        <w:tc>
          <w:tcPr>
            <w:tcW w:w="4961" w:type="dxa"/>
          </w:tcPr>
          <w:p w14:paraId="7E655716" w14:textId="77777777" w:rsidR="001A395D" w:rsidRPr="003F6771" w:rsidRDefault="001A395D" w:rsidP="001A395D">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Guide for Core Drilling observations</w:t>
            </w:r>
          </w:p>
        </w:tc>
        <w:tc>
          <w:tcPr>
            <w:tcW w:w="1763" w:type="dxa"/>
          </w:tcPr>
          <w:p w14:paraId="10CADC1C"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08F25A32" w14:textId="77777777" w:rsidTr="00CF6902">
        <w:tc>
          <w:tcPr>
            <w:tcW w:w="1591" w:type="dxa"/>
          </w:tcPr>
          <w:p w14:paraId="096FA530"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6403 </w:t>
            </w:r>
          </w:p>
          <w:p w14:paraId="1B20DB76" w14:textId="77777777" w:rsidR="001A395D" w:rsidRPr="003F6771" w:rsidRDefault="001A395D" w:rsidP="002D53E7">
            <w:pPr>
              <w:autoSpaceDE w:val="0"/>
              <w:autoSpaceDN w:val="0"/>
              <w:adjustRightInd w:val="0"/>
              <w:rPr>
                <w:rFonts w:ascii="Arial Narrow" w:hAnsi="Arial Narrow" w:cs="Times New Roman"/>
                <w:sz w:val="24"/>
                <w:szCs w:val="24"/>
              </w:rPr>
            </w:pPr>
          </w:p>
        </w:tc>
        <w:tc>
          <w:tcPr>
            <w:tcW w:w="4961" w:type="dxa"/>
          </w:tcPr>
          <w:p w14:paraId="568FFA1C"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Determination of</w:t>
            </w:r>
          </w:p>
          <w:p w14:paraId="6C7ADF82" w14:textId="77777777" w:rsidR="001A395D"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Bearing Capacity of Shallow Foundation</w:t>
            </w:r>
          </w:p>
        </w:tc>
        <w:tc>
          <w:tcPr>
            <w:tcW w:w="1763" w:type="dxa"/>
          </w:tcPr>
          <w:p w14:paraId="40DD682D"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3C1960BA" w14:textId="77777777" w:rsidTr="00CF6902">
        <w:tc>
          <w:tcPr>
            <w:tcW w:w="1591" w:type="dxa"/>
          </w:tcPr>
          <w:p w14:paraId="547AED74"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6926 </w:t>
            </w:r>
          </w:p>
          <w:p w14:paraId="0AF46B50" w14:textId="77777777" w:rsidR="001A395D" w:rsidRPr="003F6771" w:rsidRDefault="001A395D" w:rsidP="002D53E7">
            <w:pPr>
              <w:autoSpaceDE w:val="0"/>
              <w:autoSpaceDN w:val="0"/>
              <w:adjustRightInd w:val="0"/>
              <w:rPr>
                <w:rFonts w:ascii="Arial Narrow" w:hAnsi="Arial Narrow" w:cs="Times New Roman"/>
                <w:sz w:val="24"/>
                <w:szCs w:val="24"/>
              </w:rPr>
            </w:pPr>
          </w:p>
        </w:tc>
        <w:tc>
          <w:tcPr>
            <w:tcW w:w="4961" w:type="dxa"/>
          </w:tcPr>
          <w:p w14:paraId="5DC58C51"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Diamond Core Drilling for Site Investigation for River</w:t>
            </w:r>
          </w:p>
          <w:p w14:paraId="7EA4D85D" w14:textId="77777777" w:rsidR="001A395D"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Valley Projects</w:t>
            </w:r>
          </w:p>
        </w:tc>
        <w:tc>
          <w:tcPr>
            <w:tcW w:w="1763" w:type="dxa"/>
          </w:tcPr>
          <w:p w14:paraId="150D58EE" w14:textId="77777777" w:rsidR="001A395D" w:rsidRPr="003F6771" w:rsidRDefault="001A395D" w:rsidP="00CF6902">
            <w:pPr>
              <w:pStyle w:val="ListParagraph"/>
              <w:autoSpaceDE w:val="0"/>
              <w:autoSpaceDN w:val="0"/>
              <w:adjustRightInd w:val="0"/>
              <w:ind w:left="0"/>
              <w:jc w:val="both"/>
              <w:rPr>
                <w:rFonts w:ascii="Arial Narrow" w:hAnsi="Arial Narrow" w:cs="Times New Roman"/>
                <w:sz w:val="24"/>
                <w:szCs w:val="24"/>
              </w:rPr>
            </w:pPr>
          </w:p>
        </w:tc>
      </w:tr>
      <w:tr w:rsidR="002D53E7" w:rsidRPr="003F6771" w14:paraId="417B82ED" w14:textId="77777777" w:rsidTr="00CF6902">
        <w:tc>
          <w:tcPr>
            <w:tcW w:w="1591" w:type="dxa"/>
          </w:tcPr>
          <w:p w14:paraId="34A0973D"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6935 </w:t>
            </w:r>
          </w:p>
          <w:p w14:paraId="0FD6C692" w14:textId="77777777" w:rsidR="002D53E7" w:rsidRPr="003F6771" w:rsidRDefault="002D53E7" w:rsidP="002D53E7">
            <w:pPr>
              <w:autoSpaceDE w:val="0"/>
              <w:autoSpaceDN w:val="0"/>
              <w:adjustRightInd w:val="0"/>
              <w:rPr>
                <w:rFonts w:ascii="Arial Narrow" w:hAnsi="Arial Narrow" w:cs="Times New Roman"/>
                <w:sz w:val="24"/>
                <w:szCs w:val="24"/>
              </w:rPr>
            </w:pPr>
          </w:p>
        </w:tc>
        <w:tc>
          <w:tcPr>
            <w:tcW w:w="4961" w:type="dxa"/>
          </w:tcPr>
          <w:p w14:paraId="3D8C867D"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lastRenderedPageBreak/>
              <w:t>Method of Determination of Water level</w:t>
            </w:r>
          </w:p>
          <w:p w14:paraId="53102CC5"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lastRenderedPageBreak/>
              <w:t>in a Bore Hole</w:t>
            </w:r>
          </w:p>
        </w:tc>
        <w:tc>
          <w:tcPr>
            <w:tcW w:w="1763" w:type="dxa"/>
          </w:tcPr>
          <w:p w14:paraId="2E9266B9" w14:textId="77777777" w:rsidR="002D53E7" w:rsidRPr="003F6771" w:rsidRDefault="002D53E7" w:rsidP="00CF6902">
            <w:pPr>
              <w:pStyle w:val="ListParagraph"/>
              <w:autoSpaceDE w:val="0"/>
              <w:autoSpaceDN w:val="0"/>
              <w:adjustRightInd w:val="0"/>
              <w:ind w:left="0"/>
              <w:jc w:val="both"/>
              <w:rPr>
                <w:rFonts w:ascii="Arial Narrow" w:hAnsi="Arial Narrow" w:cs="Times New Roman"/>
                <w:sz w:val="24"/>
                <w:szCs w:val="24"/>
              </w:rPr>
            </w:pPr>
          </w:p>
        </w:tc>
      </w:tr>
      <w:tr w:rsidR="002D53E7" w:rsidRPr="003F6771" w14:paraId="18A7CCBA" w14:textId="77777777" w:rsidTr="00CF6902">
        <w:tc>
          <w:tcPr>
            <w:tcW w:w="1591" w:type="dxa"/>
          </w:tcPr>
          <w:p w14:paraId="3A5A8F05"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2809 </w:t>
            </w:r>
          </w:p>
        </w:tc>
        <w:tc>
          <w:tcPr>
            <w:tcW w:w="4961" w:type="dxa"/>
          </w:tcPr>
          <w:p w14:paraId="3F2D9340"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Glossary of Terms and symbols Relating to</w:t>
            </w:r>
          </w:p>
          <w:p w14:paraId="5276CF52" w14:textId="77777777" w:rsidR="002D53E7" w:rsidRPr="003F6771" w:rsidRDefault="002D53E7"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Soil Engineering</w:t>
            </w:r>
          </w:p>
        </w:tc>
        <w:tc>
          <w:tcPr>
            <w:tcW w:w="1763" w:type="dxa"/>
          </w:tcPr>
          <w:p w14:paraId="32FC6B29" w14:textId="77777777" w:rsidR="002D53E7" w:rsidRPr="003F6771" w:rsidRDefault="002D53E7"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ASTM D 653-14</w:t>
            </w:r>
          </w:p>
        </w:tc>
      </w:tr>
      <w:tr w:rsidR="002D53E7" w:rsidRPr="003F6771" w14:paraId="4C8516D7" w14:textId="77777777" w:rsidTr="00CF6902">
        <w:tc>
          <w:tcPr>
            <w:tcW w:w="1591" w:type="dxa"/>
          </w:tcPr>
          <w:p w14:paraId="7865C453" w14:textId="77777777" w:rsidR="001233F6" w:rsidRPr="003F6771" w:rsidRDefault="001233F6"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IS 2911</w:t>
            </w:r>
          </w:p>
          <w:p w14:paraId="73298C4D" w14:textId="77777777" w:rsidR="001233F6" w:rsidRPr="003F6771" w:rsidRDefault="001233F6"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(Part I-VI)</w:t>
            </w:r>
          </w:p>
          <w:p w14:paraId="1BF85265" w14:textId="77777777" w:rsidR="002D53E7" w:rsidRPr="003F6771" w:rsidRDefault="002D53E7" w:rsidP="001233F6">
            <w:pPr>
              <w:autoSpaceDE w:val="0"/>
              <w:autoSpaceDN w:val="0"/>
              <w:adjustRightInd w:val="0"/>
              <w:rPr>
                <w:rFonts w:ascii="Arial Narrow" w:hAnsi="Arial Narrow" w:cs="Times New Roman"/>
                <w:sz w:val="24"/>
                <w:szCs w:val="24"/>
              </w:rPr>
            </w:pPr>
          </w:p>
        </w:tc>
        <w:tc>
          <w:tcPr>
            <w:tcW w:w="4961" w:type="dxa"/>
          </w:tcPr>
          <w:p w14:paraId="207DC03D" w14:textId="77777777" w:rsidR="002D53E7" w:rsidRPr="003F6771" w:rsidRDefault="001233F6"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Design and construction of Pile Foundations (Relevant Parts)</w:t>
            </w:r>
          </w:p>
        </w:tc>
        <w:tc>
          <w:tcPr>
            <w:tcW w:w="1763" w:type="dxa"/>
          </w:tcPr>
          <w:p w14:paraId="1344ABF2" w14:textId="77777777" w:rsidR="002D53E7" w:rsidRPr="003F6771" w:rsidRDefault="002D53E7" w:rsidP="00CF6902">
            <w:pPr>
              <w:pStyle w:val="ListParagraph"/>
              <w:autoSpaceDE w:val="0"/>
              <w:autoSpaceDN w:val="0"/>
              <w:adjustRightInd w:val="0"/>
              <w:ind w:left="0"/>
              <w:jc w:val="both"/>
              <w:rPr>
                <w:rFonts w:ascii="Arial Narrow" w:hAnsi="Arial Narrow" w:cs="Times New Roman"/>
                <w:sz w:val="24"/>
                <w:szCs w:val="24"/>
              </w:rPr>
            </w:pPr>
          </w:p>
        </w:tc>
      </w:tr>
      <w:tr w:rsidR="002D53E7" w:rsidRPr="003F6771" w14:paraId="2B42DE8E" w14:textId="77777777" w:rsidTr="00CF6902">
        <w:tc>
          <w:tcPr>
            <w:tcW w:w="1591" w:type="dxa"/>
          </w:tcPr>
          <w:p w14:paraId="28CA0B3A" w14:textId="77777777" w:rsidR="002D53E7" w:rsidRPr="003F6771" w:rsidRDefault="001233F6"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3043 </w:t>
            </w:r>
          </w:p>
        </w:tc>
        <w:tc>
          <w:tcPr>
            <w:tcW w:w="4961" w:type="dxa"/>
          </w:tcPr>
          <w:p w14:paraId="6A1D70BB" w14:textId="77777777" w:rsidR="002D53E7" w:rsidRPr="003F6771" w:rsidRDefault="001233F6" w:rsidP="002D53E7">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Earthing</w:t>
            </w:r>
          </w:p>
        </w:tc>
        <w:tc>
          <w:tcPr>
            <w:tcW w:w="1763" w:type="dxa"/>
          </w:tcPr>
          <w:p w14:paraId="067AACC6" w14:textId="77777777" w:rsidR="002D53E7" w:rsidRPr="003F6771" w:rsidRDefault="002D53E7" w:rsidP="00CF6902">
            <w:pPr>
              <w:pStyle w:val="ListParagraph"/>
              <w:autoSpaceDE w:val="0"/>
              <w:autoSpaceDN w:val="0"/>
              <w:adjustRightInd w:val="0"/>
              <w:ind w:left="0"/>
              <w:jc w:val="both"/>
              <w:rPr>
                <w:rFonts w:ascii="Arial Narrow" w:hAnsi="Arial Narrow" w:cs="Times New Roman"/>
                <w:sz w:val="24"/>
                <w:szCs w:val="24"/>
              </w:rPr>
            </w:pPr>
          </w:p>
        </w:tc>
      </w:tr>
      <w:tr w:rsidR="002D53E7" w:rsidRPr="003F6771" w14:paraId="229B4FAC" w14:textId="77777777" w:rsidTr="00CF6902">
        <w:tc>
          <w:tcPr>
            <w:tcW w:w="1591" w:type="dxa"/>
          </w:tcPr>
          <w:p w14:paraId="3F60B106" w14:textId="77777777" w:rsidR="001233F6" w:rsidRPr="003F6771" w:rsidRDefault="001233F6"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4078 </w:t>
            </w:r>
          </w:p>
          <w:p w14:paraId="7B73F8EF" w14:textId="77777777" w:rsidR="002D53E7" w:rsidRPr="003F6771" w:rsidRDefault="002D53E7" w:rsidP="001233F6">
            <w:pPr>
              <w:autoSpaceDE w:val="0"/>
              <w:autoSpaceDN w:val="0"/>
              <w:adjustRightInd w:val="0"/>
              <w:rPr>
                <w:rFonts w:ascii="Arial Narrow" w:hAnsi="Arial Narrow" w:cs="Times New Roman"/>
                <w:sz w:val="24"/>
                <w:szCs w:val="24"/>
              </w:rPr>
            </w:pPr>
          </w:p>
        </w:tc>
        <w:tc>
          <w:tcPr>
            <w:tcW w:w="4961" w:type="dxa"/>
          </w:tcPr>
          <w:p w14:paraId="2B21ED26" w14:textId="77777777" w:rsidR="001233F6" w:rsidRPr="003F6771" w:rsidRDefault="001233F6"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Indexing and Storage</w:t>
            </w:r>
          </w:p>
          <w:p w14:paraId="4F939C40" w14:textId="77777777" w:rsidR="002D53E7" w:rsidRPr="003F6771" w:rsidRDefault="001233F6"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of Drill Cores</w:t>
            </w:r>
          </w:p>
        </w:tc>
        <w:tc>
          <w:tcPr>
            <w:tcW w:w="1763" w:type="dxa"/>
          </w:tcPr>
          <w:p w14:paraId="6CDE2E18" w14:textId="77777777" w:rsidR="002D53E7" w:rsidRPr="003F6771" w:rsidRDefault="002D53E7" w:rsidP="00CF6902">
            <w:pPr>
              <w:pStyle w:val="ListParagraph"/>
              <w:autoSpaceDE w:val="0"/>
              <w:autoSpaceDN w:val="0"/>
              <w:adjustRightInd w:val="0"/>
              <w:ind w:left="0"/>
              <w:jc w:val="both"/>
              <w:rPr>
                <w:rFonts w:ascii="Arial Narrow" w:hAnsi="Arial Narrow" w:cs="Times New Roman"/>
                <w:sz w:val="24"/>
                <w:szCs w:val="24"/>
              </w:rPr>
            </w:pPr>
          </w:p>
        </w:tc>
      </w:tr>
      <w:tr w:rsidR="009E42D8" w:rsidRPr="003F6771" w14:paraId="6023A9CB" w14:textId="77777777" w:rsidTr="00CF6902">
        <w:tc>
          <w:tcPr>
            <w:tcW w:w="1591" w:type="dxa"/>
          </w:tcPr>
          <w:p w14:paraId="3B4C4430"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4091 </w:t>
            </w:r>
          </w:p>
          <w:p w14:paraId="77E0C2F2" w14:textId="77777777" w:rsidR="009E42D8" w:rsidRPr="003F6771" w:rsidRDefault="009E42D8" w:rsidP="002E60EE">
            <w:pPr>
              <w:autoSpaceDE w:val="0"/>
              <w:autoSpaceDN w:val="0"/>
              <w:adjustRightInd w:val="0"/>
              <w:rPr>
                <w:rFonts w:ascii="Arial Narrow" w:hAnsi="Arial Narrow" w:cs="Times New Roman"/>
                <w:sz w:val="24"/>
                <w:szCs w:val="24"/>
              </w:rPr>
            </w:pPr>
          </w:p>
        </w:tc>
        <w:tc>
          <w:tcPr>
            <w:tcW w:w="4961" w:type="dxa"/>
          </w:tcPr>
          <w:p w14:paraId="04A3B222" w14:textId="77777777" w:rsidR="009E42D8"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Design and Construction of Foundations for Transmission Line Towers and Poles</w:t>
            </w:r>
          </w:p>
        </w:tc>
        <w:tc>
          <w:tcPr>
            <w:tcW w:w="1763" w:type="dxa"/>
          </w:tcPr>
          <w:p w14:paraId="16F56B57" w14:textId="77777777" w:rsidR="009E42D8" w:rsidRPr="003F6771" w:rsidRDefault="009E42D8" w:rsidP="00CF6902">
            <w:pPr>
              <w:pStyle w:val="ListParagraph"/>
              <w:autoSpaceDE w:val="0"/>
              <w:autoSpaceDN w:val="0"/>
              <w:adjustRightInd w:val="0"/>
              <w:ind w:left="0"/>
              <w:jc w:val="both"/>
              <w:rPr>
                <w:rFonts w:ascii="Arial Narrow" w:hAnsi="Arial Narrow" w:cs="Times New Roman"/>
                <w:sz w:val="24"/>
                <w:szCs w:val="24"/>
              </w:rPr>
            </w:pPr>
          </w:p>
        </w:tc>
      </w:tr>
      <w:tr w:rsidR="009E42D8" w:rsidRPr="003F6771" w14:paraId="28D6EAA3" w14:textId="77777777" w:rsidTr="00CF6902">
        <w:tc>
          <w:tcPr>
            <w:tcW w:w="1591" w:type="dxa"/>
          </w:tcPr>
          <w:p w14:paraId="5335ABA2" w14:textId="77777777" w:rsidR="009E42D8"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4434 </w:t>
            </w:r>
          </w:p>
        </w:tc>
        <w:tc>
          <w:tcPr>
            <w:tcW w:w="4961" w:type="dxa"/>
          </w:tcPr>
          <w:p w14:paraId="4D064C5A"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In-situ Vane Shear</w:t>
            </w:r>
          </w:p>
          <w:p w14:paraId="05AC051F" w14:textId="77777777" w:rsidR="009E42D8" w:rsidRPr="003F6771" w:rsidRDefault="002E60EE"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Test for Soils</w:t>
            </w:r>
          </w:p>
        </w:tc>
        <w:tc>
          <w:tcPr>
            <w:tcW w:w="1763" w:type="dxa"/>
          </w:tcPr>
          <w:p w14:paraId="334D235F"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ASTM D2573</w:t>
            </w:r>
          </w:p>
          <w:p w14:paraId="3152B453"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(M)-15</w:t>
            </w:r>
          </w:p>
          <w:p w14:paraId="4CDCB290"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ASTMD</w:t>
            </w:r>
          </w:p>
          <w:p w14:paraId="49BB130E" w14:textId="77777777" w:rsidR="009E42D8" w:rsidRPr="003F6771" w:rsidRDefault="002E60EE" w:rsidP="002E60EE">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4648(M)-16</w:t>
            </w:r>
          </w:p>
        </w:tc>
      </w:tr>
      <w:tr w:rsidR="009E42D8" w:rsidRPr="003F6771" w14:paraId="051342D7" w14:textId="77777777" w:rsidTr="00CF6902">
        <w:tc>
          <w:tcPr>
            <w:tcW w:w="1591" w:type="dxa"/>
          </w:tcPr>
          <w:p w14:paraId="57F42DEE"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4453 </w:t>
            </w:r>
          </w:p>
          <w:p w14:paraId="4D92DE93" w14:textId="77777777" w:rsidR="009E42D8" w:rsidRPr="003F6771" w:rsidRDefault="009E42D8" w:rsidP="002E60EE">
            <w:pPr>
              <w:autoSpaceDE w:val="0"/>
              <w:autoSpaceDN w:val="0"/>
              <w:adjustRightInd w:val="0"/>
              <w:rPr>
                <w:rFonts w:ascii="Arial Narrow" w:hAnsi="Arial Narrow" w:cs="Times New Roman"/>
                <w:sz w:val="24"/>
                <w:szCs w:val="24"/>
              </w:rPr>
            </w:pPr>
          </w:p>
        </w:tc>
        <w:tc>
          <w:tcPr>
            <w:tcW w:w="4961" w:type="dxa"/>
          </w:tcPr>
          <w:p w14:paraId="16718273"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Sub-Surface Exploration by Pits, Trenches, Drifts and</w:t>
            </w:r>
          </w:p>
          <w:p w14:paraId="1BA62F7A" w14:textId="77777777" w:rsidR="009E42D8"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Shafts</w:t>
            </w:r>
          </w:p>
        </w:tc>
        <w:tc>
          <w:tcPr>
            <w:tcW w:w="1763" w:type="dxa"/>
          </w:tcPr>
          <w:p w14:paraId="5178098D" w14:textId="77777777" w:rsidR="009E42D8" w:rsidRPr="003F6771" w:rsidRDefault="009E42D8" w:rsidP="00CF6902">
            <w:pPr>
              <w:pStyle w:val="ListParagraph"/>
              <w:autoSpaceDE w:val="0"/>
              <w:autoSpaceDN w:val="0"/>
              <w:adjustRightInd w:val="0"/>
              <w:ind w:left="0"/>
              <w:jc w:val="both"/>
              <w:rPr>
                <w:rFonts w:ascii="Arial Narrow" w:hAnsi="Arial Narrow" w:cs="Times New Roman"/>
                <w:sz w:val="24"/>
                <w:szCs w:val="24"/>
              </w:rPr>
            </w:pPr>
          </w:p>
        </w:tc>
      </w:tr>
      <w:tr w:rsidR="009E42D8" w:rsidRPr="003F6771" w14:paraId="44E1AF5B" w14:textId="77777777" w:rsidTr="00CF6902">
        <w:tc>
          <w:tcPr>
            <w:tcW w:w="1591" w:type="dxa"/>
          </w:tcPr>
          <w:p w14:paraId="4EF7D2B3"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4464 </w:t>
            </w:r>
          </w:p>
          <w:p w14:paraId="145AF765" w14:textId="77777777" w:rsidR="009E42D8" w:rsidRPr="003F6771" w:rsidRDefault="009E42D8" w:rsidP="002E60EE">
            <w:pPr>
              <w:autoSpaceDE w:val="0"/>
              <w:autoSpaceDN w:val="0"/>
              <w:adjustRightInd w:val="0"/>
              <w:rPr>
                <w:rFonts w:ascii="Arial Narrow" w:hAnsi="Arial Narrow" w:cs="Times New Roman"/>
                <w:sz w:val="24"/>
                <w:szCs w:val="24"/>
              </w:rPr>
            </w:pPr>
          </w:p>
        </w:tc>
        <w:tc>
          <w:tcPr>
            <w:tcW w:w="4961" w:type="dxa"/>
          </w:tcPr>
          <w:p w14:paraId="00D1936B" w14:textId="77777777" w:rsidR="009E42D8"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Presentation of Drilling information and core description in Foundation investigation</w:t>
            </w:r>
          </w:p>
        </w:tc>
        <w:tc>
          <w:tcPr>
            <w:tcW w:w="1763" w:type="dxa"/>
          </w:tcPr>
          <w:p w14:paraId="03112C6B" w14:textId="77777777" w:rsidR="009E42D8" w:rsidRPr="003F6771" w:rsidRDefault="009E42D8" w:rsidP="00CF6902">
            <w:pPr>
              <w:pStyle w:val="ListParagraph"/>
              <w:autoSpaceDE w:val="0"/>
              <w:autoSpaceDN w:val="0"/>
              <w:adjustRightInd w:val="0"/>
              <w:ind w:left="0"/>
              <w:jc w:val="both"/>
              <w:rPr>
                <w:rFonts w:ascii="Arial Narrow" w:hAnsi="Arial Narrow" w:cs="Times New Roman"/>
                <w:sz w:val="24"/>
                <w:szCs w:val="24"/>
              </w:rPr>
            </w:pPr>
          </w:p>
        </w:tc>
      </w:tr>
      <w:tr w:rsidR="009E42D8" w:rsidRPr="003F6771" w14:paraId="0500D1D3" w14:textId="77777777" w:rsidTr="00CF6902">
        <w:tc>
          <w:tcPr>
            <w:tcW w:w="1591" w:type="dxa"/>
          </w:tcPr>
          <w:p w14:paraId="21111B06"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4968 (Part-II) </w:t>
            </w:r>
          </w:p>
          <w:p w14:paraId="2846820F" w14:textId="77777777" w:rsidR="009E42D8" w:rsidRPr="003F6771" w:rsidRDefault="009E42D8" w:rsidP="002E60EE">
            <w:pPr>
              <w:autoSpaceDE w:val="0"/>
              <w:autoSpaceDN w:val="0"/>
              <w:adjustRightInd w:val="0"/>
              <w:rPr>
                <w:rFonts w:ascii="Arial Narrow" w:hAnsi="Arial Narrow" w:cs="Times New Roman"/>
                <w:sz w:val="24"/>
                <w:szCs w:val="24"/>
              </w:rPr>
            </w:pPr>
          </w:p>
        </w:tc>
        <w:tc>
          <w:tcPr>
            <w:tcW w:w="4961" w:type="dxa"/>
          </w:tcPr>
          <w:p w14:paraId="33F83ADD"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for Subsurface sounding for soils,</w:t>
            </w:r>
          </w:p>
          <w:p w14:paraId="54F6F9B7" w14:textId="77777777" w:rsidR="002E60EE"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dynamic method using cone and Bentonite</w:t>
            </w:r>
          </w:p>
          <w:p w14:paraId="21D6BB9F" w14:textId="77777777" w:rsidR="009E42D8" w:rsidRPr="003F6771" w:rsidRDefault="002E60EE" w:rsidP="002E60EE">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slurry</w:t>
            </w:r>
          </w:p>
        </w:tc>
        <w:tc>
          <w:tcPr>
            <w:tcW w:w="1763" w:type="dxa"/>
          </w:tcPr>
          <w:p w14:paraId="45E889F2" w14:textId="77777777" w:rsidR="009E42D8" w:rsidRPr="003F6771" w:rsidRDefault="009E42D8" w:rsidP="00CF6902">
            <w:pPr>
              <w:pStyle w:val="ListParagraph"/>
              <w:autoSpaceDE w:val="0"/>
              <w:autoSpaceDN w:val="0"/>
              <w:adjustRightInd w:val="0"/>
              <w:ind w:left="0"/>
              <w:jc w:val="both"/>
              <w:rPr>
                <w:rFonts w:ascii="Arial Narrow" w:hAnsi="Arial Narrow" w:cs="Times New Roman"/>
                <w:sz w:val="24"/>
                <w:szCs w:val="24"/>
              </w:rPr>
            </w:pPr>
          </w:p>
        </w:tc>
      </w:tr>
      <w:tr w:rsidR="009E42D8" w:rsidRPr="003F6771" w14:paraId="07EAF3E0" w14:textId="77777777" w:rsidTr="00CF6902">
        <w:tc>
          <w:tcPr>
            <w:tcW w:w="1591" w:type="dxa"/>
          </w:tcPr>
          <w:p w14:paraId="0B7E3504" w14:textId="77777777" w:rsidR="009E42D8" w:rsidRPr="003F6771" w:rsidRDefault="002E60EE"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5313 </w:t>
            </w:r>
          </w:p>
        </w:tc>
        <w:tc>
          <w:tcPr>
            <w:tcW w:w="4961" w:type="dxa"/>
          </w:tcPr>
          <w:p w14:paraId="03C49820" w14:textId="77777777" w:rsidR="009E42D8" w:rsidRPr="003F6771" w:rsidRDefault="005E29CF" w:rsidP="001233F6">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Guide for Core Drilling observations.</w:t>
            </w:r>
          </w:p>
        </w:tc>
        <w:tc>
          <w:tcPr>
            <w:tcW w:w="1763" w:type="dxa"/>
          </w:tcPr>
          <w:p w14:paraId="280CA38C" w14:textId="77777777" w:rsidR="009E42D8" w:rsidRPr="003F6771" w:rsidRDefault="009E42D8" w:rsidP="00CF6902">
            <w:pPr>
              <w:pStyle w:val="ListParagraph"/>
              <w:autoSpaceDE w:val="0"/>
              <w:autoSpaceDN w:val="0"/>
              <w:adjustRightInd w:val="0"/>
              <w:ind w:left="0"/>
              <w:jc w:val="both"/>
              <w:rPr>
                <w:rFonts w:ascii="Arial Narrow" w:hAnsi="Arial Narrow" w:cs="Times New Roman"/>
                <w:sz w:val="24"/>
                <w:szCs w:val="24"/>
              </w:rPr>
            </w:pPr>
          </w:p>
        </w:tc>
      </w:tr>
      <w:tr w:rsidR="009E42D8" w:rsidRPr="003F6771" w14:paraId="3F80EB9C" w14:textId="77777777" w:rsidTr="00CF6902">
        <w:tc>
          <w:tcPr>
            <w:tcW w:w="1591" w:type="dxa"/>
          </w:tcPr>
          <w:p w14:paraId="5B9A8CD3"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6403 </w:t>
            </w:r>
          </w:p>
          <w:p w14:paraId="53195A2F" w14:textId="77777777" w:rsidR="009E42D8" w:rsidRPr="003F6771" w:rsidRDefault="009E42D8" w:rsidP="005E29CF">
            <w:pPr>
              <w:autoSpaceDE w:val="0"/>
              <w:autoSpaceDN w:val="0"/>
              <w:adjustRightInd w:val="0"/>
              <w:rPr>
                <w:rFonts w:ascii="Arial Narrow" w:hAnsi="Arial Narrow" w:cs="Times New Roman"/>
                <w:sz w:val="24"/>
                <w:szCs w:val="24"/>
              </w:rPr>
            </w:pPr>
          </w:p>
        </w:tc>
        <w:tc>
          <w:tcPr>
            <w:tcW w:w="4961" w:type="dxa"/>
          </w:tcPr>
          <w:p w14:paraId="0EA5AD9F"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Determination of</w:t>
            </w:r>
          </w:p>
          <w:p w14:paraId="0502597F" w14:textId="77777777" w:rsidR="009E42D8"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Bearing Capacity of Shallow Foundation</w:t>
            </w:r>
          </w:p>
        </w:tc>
        <w:tc>
          <w:tcPr>
            <w:tcW w:w="1763" w:type="dxa"/>
          </w:tcPr>
          <w:p w14:paraId="46302179" w14:textId="77777777" w:rsidR="009E42D8" w:rsidRPr="003F6771" w:rsidRDefault="009E42D8"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7ED21A54" w14:textId="77777777" w:rsidTr="00CF6902">
        <w:tc>
          <w:tcPr>
            <w:tcW w:w="1591" w:type="dxa"/>
          </w:tcPr>
          <w:p w14:paraId="4FDB928B"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6926 </w:t>
            </w:r>
          </w:p>
          <w:p w14:paraId="3591B44A"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4961" w:type="dxa"/>
          </w:tcPr>
          <w:p w14:paraId="31BE53E6"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Diamond Core Drilling for Site Investigation for River Valley Projects</w:t>
            </w:r>
          </w:p>
        </w:tc>
        <w:tc>
          <w:tcPr>
            <w:tcW w:w="1763" w:type="dxa"/>
          </w:tcPr>
          <w:p w14:paraId="6DA5704D"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34FD820D" w14:textId="77777777" w:rsidTr="00CF6902">
        <w:tc>
          <w:tcPr>
            <w:tcW w:w="1591" w:type="dxa"/>
          </w:tcPr>
          <w:p w14:paraId="5D48F922"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6935 </w:t>
            </w:r>
          </w:p>
          <w:p w14:paraId="538A677D"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4961" w:type="dxa"/>
          </w:tcPr>
          <w:p w14:paraId="7FB113F4"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of Determination of Water level</w:t>
            </w:r>
          </w:p>
          <w:p w14:paraId="475766E9"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in a Bore Hole</w:t>
            </w:r>
          </w:p>
        </w:tc>
        <w:tc>
          <w:tcPr>
            <w:tcW w:w="1763" w:type="dxa"/>
          </w:tcPr>
          <w:p w14:paraId="7F13C871"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10D82A3E" w14:textId="77777777" w:rsidTr="00CF6902">
        <w:tc>
          <w:tcPr>
            <w:tcW w:w="1591" w:type="dxa"/>
          </w:tcPr>
          <w:p w14:paraId="7C72EEE2"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IS 7422 Part (IV)</w:t>
            </w:r>
          </w:p>
          <w:p w14:paraId="60433CDA"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4961" w:type="dxa"/>
          </w:tcPr>
          <w:p w14:paraId="0E824EA4"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Symbols and Abbreviations for use in</w:t>
            </w:r>
          </w:p>
          <w:p w14:paraId="380F9C15"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Geological Maps Sections and subsurface</w:t>
            </w:r>
          </w:p>
          <w:p w14:paraId="49E39570"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Exploratory Logs (Relevant parts).</w:t>
            </w:r>
          </w:p>
        </w:tc>
        <w:tc>
          <w:tcPr>
            <w:tcW w:w="1763" w:type="dxa"/>
          </w:tcPr>
          <w:p w14:paraId="3AE8D24A"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6B86AEDB" w14:textId="77777777" w:rsidTr="00CF6902">
        <w:tc>
          <w:tcPr>
            <w:tcW w:w="1591" w:type="dxa"/>
          </w:tcPr>
          <w:p w14:paraId="4FD93954"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8009(Part-I) </w:t>
            </w:r>
          </w:p>
          <w:p w14:paraId="5B793D2E"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4961" w:type="dxa"/>
          </w:tcPr>
          <w:p w14:paraId="552CFC9B"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Code of Practice for Calculation of Settlements of Foundations (Shallow Foundations subjected to symmetrical Vertical Loads).</w:t>
            </w:r>
          </w:p>
        </w:tc>
        <w:tc>
          <w:tcPr>
            <w:tcW w:w="1763" w:type="dxa"/>
          </w:tcPr>
          <w:p w14:paraId="39E3998E"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7514CE90" w14:textId="77777777" w:rsidTr="00CF6902">
        <w:tc>
          <w:tcPr>
            <w:tcW w:w="1591" w:type="dxa"/>
          </w:tcPr>
          <w:p w14:paraId="28EEF255"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8764 </w:t>
            </w:r>
          </w:p>
          <w:p w14:paraId="71D37A92"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4961" w:type="dxa"/>
          </w:tcPr>
          <w:p w14:paraId="59122F1E"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of Determination of Point Load Strength Index of Rocks.</w:t>
            </w:r>
          </w:p>
        </w:tc>
        <w:tc>
          <w:tcPr>
            <w:tcW w:w="1763" w:type="dxa"/>
          </w:tcPr>
          <w:p w14:paraId="29A68A4F"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7EC57EB4" w14:textId="77777777" w:rsidTr="00CF6902">
        <w:tc>
          <w:tcPr>
            <w:tcW w:w="1591" w:type="dxa"/>
          </w:tcPr>
          <w:p w14:paraId="3A4570A9"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9143 </w:t>
            </w:r>
          </w:p>
          <w:p w14:paraId="14FFD119"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4961" w:type="dxa"/>
          </w:tcPr>
          <w:p w14:paraId="35056D6C"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of Determination of Unconfined Compressive Strength of Rock Materials</w:t>
            </w:r>
          </w:p>
          <w:p w14:paraId="2C438AB3"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1763" w:type="dxa"/>
          </w:tcPr>
          <w:p w14:paraId="362CACED"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ASTM D 7012-</w:t>
            </w:r>
          </w:p>
          <w:p w14:paraId="6AF2C6E7" w14:textId="77777777" w:rsidR="005E29CF" w:rsidRPr="003F6771" w:rsidRDefault="005E29CF" w:rsidP="005E29CF">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14e1</w:t>
            </w:r>
          </w:p>
        </w:tc>
      </w:tr>
      <w:tr w:rsidR="005E29CF" w:rsidRPr="003F6771" w14:paraId="3B49638C" w14:textId="77777777" w:rsidTr="00CF6902">
        <w:tc>
          <w:tcPr>
            <w:tcW w:w="1591" w:type="dxa"/>
          </w:tcPr>
          <w:p w14:paraId="799ACA14"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9179 </w:t>
            </w:r>
          </w:p>
          <w:p w14:paraId="424769DC"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4961" w:type="dxa"/>
          </w:tcPr>
          <w:p w14:paraId="48B4FBDB"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of Preparation of Rock Specimen for Laboratory Testing</w:t>
            </w:r>
          </w:p>
        </w:tc>
        <w:tc>
          <w:tcPr>
            <w:tcW w:w="1763" w:type="dxa"/>
          </w:tcPr>
          <w:p w14:paraId="622EDFB7"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p>
        </w:tc>
      </w:tr>
      <w:tr w:rsidR="005E29CF" w:rsidRPr="003F6771" w14:paraId="16CF9BCB" w14:textId="77777777" w:rsidTr="00CF6902">
        <w:tc>
          <w:tcPr>
            <w:tcW w:w="1591" w:type="dxa"/>
          </w:tcPr>
          <w:p w14:paraId="097CB333"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9259 </w:t>
            </w:r>
          </w:p>
        </w:tc>
        <w:tc>
          <w:tcPr>
            <w:tcW w:w="4961" w:type="dxa"/>
          </w:tcPr>
          <w:p w14:paraId="0FF36DFE"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Specification for Liquid Limit Apparatus</w:t>
            </w:r>
          </w:p>
        </w:tc>
        <w:tc>
          <w:tcPr>
            <w:tcW w:w="1763" w:type="dxa"/>
          </w:tcPr>
          <w:p w14:paraId="08CF612C"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ASTM D4318-17</w:t>
            </w:r>
          </w:p>
        </w:tc>
      </w:tr>
      <w:tr w:rsidR="005E29CF" w:rsidRPr="003F6771" w14:paraId="47833E3C" w14:textId="77777777" w:rsidTr="00CF6902">
        <w:tc>
          <w:tcPr>
            <w:tcW w:w="1591" w:type="dxa"/>
          </w:tcPr>
          <w:p w14:paraId="3598872D"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9640 </w:t>
            </w:r>
          </w:p>
        </w:tc>
        <w:tc>
          <w:tcPr>
            <w:tcW w:w="4961" w:type="dxa"/>
          </w:tcPr>
          <w:p w14:paraId="37868750"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Specification for Split Spoon Sampler</w:t>
            </w:r>
          </w:p>
        </w:tc>
        <w:tc>
          <w:tcPr>
            <w:tcW w:w="1763" w:type="dxa"/>
          </w:tcPr>
          <w:p w14:paraId="3F01EA38"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ASTM D1586-11</w:t>
            </w:r>
          </w:p>
        </w:tc>
      </w:tr>
      <w:tr w:rsidR="005E29CF" w:rsidRPr="003F6771" w14:paraId="2995D8B1" w14:textId="77777777" w:rsidTr="00CF6902">
        <w:tc>
          <w:tcPr>
            <w:tcW w:w="1591" w:type="dxa"/>
          </w:tcPr>
          <w:p w14:paraId="10F7601D"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 xml:space="preserve">IS 10050 </w:t>
            </w:r>
          </w:p>
        </w:tc>
        <w:tc>
          <w:tcPr>
            <w:tcW w:w="4961" w:type="dxa"/>
          </w:tcPr>
          <w:p w14:paraId="7D2EE39E"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of Determination of Slake Durability Index of Rocks.</w:t>
            </w:r>
          </w:p>
          <w:p w14:paraId="0ADF0F40" w14:textId="77777777" w:rsidR="005E29CF" w:rsidRPr="003F6771" w:rsidRDefault="005E29CF" w:rsidP="005E29CF">
            <w:pPr>
              <w:autoSpaceDE w:val="0"/>
              <w:autoSpaceDN w:val="0"/>
              <w:adjustRightInd w:val="0"/>
              <w:rPr>
                <w:rFonts w:ascii="Arial Narrow" w:hAnsi="Arial Narrow" w:cs="Times New Roman"/>
                <w:sz w:val="24"/>
                <w:szCs w:val="24"/>
              </w:rPr>
            </w:pPr>
          </w:p>
        </w:tc>
        <w:tc>
          <w:tcPr>
            <w:tcW w:w="1763" w:type="dxa"/>
          </w:tcPr>
          <w:p w14:paraId="2A58BEA0"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ASTM D4644-16</w:t>
            </w:r>
          </w:p>
        </w:tc>
      </w:tr>
      <w:tr w:rsidR="005E29CF" w:rsidRPr="003F6771" w14:paraId="61803EBD" w14:textId="77777777" w:rsidTr="00CF6902">
        <w:tc>
          <w:tcPr>
            <w:tcW w:w="1591" w:type="dxa"/>
          </w:tcPr>
          <w:p w14:paraId="74A6CC99"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lastRenderedPageBreak/>
              <w:t>IS 11315</w:t>
            </w:r>
          </w:p>
          <w:p w14:paraId="3E0402AB"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(Part 1-12)</w:t>
            </w:r>
          </w:p>
        </w:tc>
        <w:tc>
          <w:tcPr>
            <w:tcW w:w="4961" w:type="dxa"/>
          </w:tcPr>
          <w:p w14:paraId="3AE721FA"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Method for the Quantitative Description</w:t>
            </w:r>
          </w:p>
          <w:p w14:paraId="500F5514" w14:textId="77777777" w:rsidR="005E29CF" w:rsidRPr="003F6771" w:rsidRDefault="005E29CF" w:rsidP="005E29CF">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of discontinuities in Rock Mass</w:t>
            </w:r>
          </w:p>
        </w:tc>
        <w:tc>
          <w:tcPr>
            <w:tcW w:w="1763" w:type="dxa"/>
          </w:tcPr>
          <w:p w14:paraId="773FB143" w14:textId="77777777" w:rsidR="005E29CF" w:rsidRPr="003F6771" w:rsidRDefault="005E29CF" w:rsidP="00CF6902">
            <w:pPr>
              <w:pStyle w:val="ListParagraph"/>
              <w:autoSpaceDE w:val="0"/>
              <w:autoSpaceDN w:val="0"/>
              <w:adjustRightInd w:val="0"/>
              <w:ind w:left="0"/>
              <w:jc w:val="both"/>
              <w:rPr>
                <w:rFonts w:ascii="Arial Narrow" w:hAnsi="Arial Narrow" w:cs="Times New Roman"/>
                <w:sz w:val="24"/>
                <w:szCs w:val="24"/>
              </w:rPr>
            </w:pPr>
          </w:p>
        </w:tc>
      </w:tr>
    </w:tbl>
    <w:p w14:paraId="0FF3CBFA" w14:textId="77777777" w:rsidR="000E4202" w:rsidRDefault="000E4202" w:rsidP="000E4202">
      <w:pPr>
        <w:autoSpaceDE w:val="0"/>
        <w:autoSpaceDN w:val="0"/>
        <w:adjustRightInd w:val="0"/>
        <w:spacing w:after="0" w:line="240" w:lineRule="auto"/>
        <w:jc w:val="both"/>
        <w:rPr>
          <w:rFonts w:ascii="Arial Narrow" w:hAnsi="Arial Narrow" w:cs="Times New Roman"/>
          <w:b/>
          <w:bCs/>
          <w:sz w:val="24"/>
          <w:szCs w:val="24"/>
        </w:rPr>
      </w:pPr>
    </w:p>
    <w:p w14:paraId="7E34F38D" w14:textId="77777777" w:rsidR="00AB2DA8" w:rsidRDefault="00AB2DA8" w:rsidP="000E4202">
      <w:pPr>
        <w:autoSpaceDE w:val="0"/>
        <w:autoSpaceDN w:val="0"/>
        <w:adjustRightInd w:val="0"/>
        <w:spacing w:after="0" w:line="240" w:lineRule="auto"/>
        <w:jc w:val="both"/>
        <w:rPr>
          <w:rFonts w:ascii="Arial Narrow" w:hAnsi="Arial Narrow" w:cs="Times New Roman"/>
          <w:b/>
          <w:bCs/>
          <w:sz w:val="24"/>
          <w:szCs w:val="24"/>
        </w:rPr>
      </w:pPr>
    </w:p>
    <w:p w14:paraId="04E41E05" w14:textId="77777777" w:rsidR="00AB2DA8" w:rsidRDefault="00AB2DA8" w:rsidP="000E4202">
      <w:pPr>
        <w:autoSpaceDE w:val="0"/>
        <w:autoSpaceDN w:val="0"/>
        <w:adjustRightInd w:val="0"/>
        <w:spacing w:after="0" w:line="240" w:lineRule="auto"/>
        <w:jc w:val="both"/>
        <w:rPr>
          <w:rFonts w:ascii="Arial Narrow" w:hAnsi="Arial Narrow" w:cs="Times New Roman"/>
          <w:b/>
          <w:bCs/>
          <w:sz w:val="24"/>
          <w:szCs w:val="24"/>
        </w:rPr>
      </w:pPr>
    </w:p>
    <w:p w14:paraId="1003D2CB" w14:textId="77777777" w:rsidR="00AB2DA8" w:rsidRPr="003F6771" w:rsidRDefault="00AB2DA8" w:rsidP="000E4202">
      <w:pPr>
        <w:autoSpaceDE w:val="0"/>
        <w:autoSpaceDN w:val="0"/>
        <w:adjustRightInd w:val="0"/>
        <w:spacing w:after="0" w:line="240" w:lineRule="auto"/>
        <w:jc w:val="both"/>
        <w:rPr>
          <w:rFonts w:ascii="Arial Narrow" w:hAnsi="Arial Narrow" w:cs="Times New Roman"/>
          <w:b/>
          <w:bCs/>
          <w:sz w:val="24"/>
          <w:szCs w:val="24"/>
        </w:rPr>
      </w:pPr>
    </w:p>
    <w:p w14:paraId="16E4FE34" w14:textId="77777777" w:rsidR="00870378" w:rsidRPr="003F6771" w:rsidRDefault="000E4202" w:rsidP="005D5618">
      <w:pPr>
        <w:pStyle w:val="ListParagraph"/>
        <w:numPr>
          <w:ilvl w:val="1"/>
          <w:numId w:val="18"/>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b/>
          <w:bCs/>
          <w:sz w:val="24"/>
          <w:szCs w:val="24"/>
        </w:rPr>
        <w:t>Field investigation for soils.</w:t>
      </w:r>
    </w:p>
    <w:p w14:paraId="69F8D632" w14:textId="77777777" w:rsidR="00870378" w:rsidRPr="003F6771" w:rsidRDefault="00870378" w:rsidP="00870378">
      <w:pPr>
        <w:pStyle w:val="ListParagraph"/>
        <w:autoSpaceDE w:val="0"/>
        <w:autoSpaceDN w:val="0"/>
        <w:adjustRightInd w:val="0"/>
        <w:spacing w:after="0" w:line="240" w:lineRule="auto"/>
        <w:ind w:left="426"/>
        <w:jc w:val="both"/>
        <w:rPr>
          <w:rFonts w:ascii="Arial Narrow" w:hAnsi="Arial Narrow" w:cs="Times New Roman"/>
          <w:sz w:val="24"/>
          <w:szCs w:val="24"/>
        </w:rPr>
      </w:pPr>
    </w:p>
    <w:p w14:paraId="0A3E3D0B" w14:textId="77777777" w:rsidR="000E4202" w:rsidRPr="003F6771" w:rsidRDefault="00870378" w:rsidP="00870378">
      <w:pPr>
        <w:pStyle w:val="ListParagraph"/>
        <w:autoSpaceDE w:val="0"/>
        <w:autoSpaceDN w:val="0"/>
        <w:adjustRightInd w:val="0"/>
        <w:spacing w:after="0" w:line="240" w:lineRule="auto"/>
        <w:ind w:left="426"/>
        <w:jc w:val="both"/>
        <w:rPr>
          <w:rFonts w:ascii="Arial Narrow" w:hAnsi="Arial Narrow" w:cs="Times New Roman"/>
          <w:sz w:val="24"/>
          <w:szCs w:val="24"/>
        </w:rPr>
      </w:pPr>
      <w:r w:rsidRPr="003F6771">
        <w:rPr>
          <w:rFonts w:ascii="Arial Narrow" w:hAnsi="Arial Narrow" w:cs="Times New Roman"/>
          <w:sz w:val="24"/>
          <w:szCs w:val="24"/>
        </w:rPr>
        <w:t>Tentative numbers of detailed soil investigation to be done is given in BOQ</w:t>
      </w:r>
    </w:p>
    <w:p w14:paraId="10B892A9" w14:textId="77777777" w:rsidR="00870378" w:rsidRPr="003F6771" w:rsidRDefault="00870378" w:rsidP="005D5618">
      <w:pPr>
        <w:pStyle w:val="ListParagraph"/>
        <w:numPr>
          <w:ilvl w:val="0"/>
          <w:numId w:val="23"/>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Boring</w:t>
      </w:r>
    </w:p>
    <w:p w14:paraId="13DF11B3" w14:textId="77777777" w:rsidR="00870378" w:rsidRPr="003F6771" w:rsidRDefault="00870378" w:rsidP="00870378">
      <w:pPr>
        <w:pStyle w:val="ListParagraph"/>
        <w:autoSpaceDE w:val="0"/>
        <w:autoSpaceDN w:val="0"/>
        <w:adjustRightInd w:val="0"/>
        <w:spacing w:after="0" w:line="240" w:lineRule="auto"/>
        <w:ind w:left="786"/>
        <w:jc w:val="both"/>
        <w:rPr>
          <w:rFonts w:ascii="Arial Narrow" w:hAnsi="Arial Narrow" w:cs="Times New Roman"/>
          <w:sz w:val="24"/>
          <w:szCs w:val="24"/>
        </w:rPr>
      </w:pPr>
      <w:r w:rsidRPr="003F6771">
        <w:rPr>
          <w:rFonts w:ascii="Arial Narrow" w:hAnsi="Arial Narrow" w:cs="Times New Roman"/>
          <w:sz w:val="24"/>
          <w:szCs w:val="24"/>
        </w:rPr>
        <w:t>Boreholes are required for detailed soil investigations.</w:t>
      </w:r>
    </w:p>
    <w:p w14:paraId="6FB6AB42" w14:textId="77777777" w:rsidR="00870378" w:rsidRPr="003F6771" w:rsidRDefault="00870378" w:rsidP="005D5618">
      <w:pPr>
        <w:pStyle w:val="ListParagraph"/>
        <w:numPr>
          <w:ilvl w:val="0"/>
          <w:numId w:val="24"/>
        </w:numPr>
        <w:autoSpaceDE w:val="0"/>
        <w:autoSpaceDN w:val="0"/>
        <w:adjustRightInd w:val="0"/>
        <w:spacing w:after="0" w:line="240" w:lineRule="auto"/>
        <w:ind w:left="851" w:hanging="425"/>
        <w:jc w:val="both"/>
        <w:rPr>
          <w:rFonts w:ascii="Arial Narrow" w:hAnsi="Arial Narrow" w:cs="Times New Roman"/>
          <w:b/>
          <w:bCs/>
          <w:sz w:val="24"/>
          <w:szCs w:val="24"/>
        </w:rPr>
      </w:pPr>
      <w:r w:rsidRPr="003F6771">
        <w:rPr>
          <w:rFonts w:ascii="Arial Narrow" w:hAnsi="Arial Narrow" w:cs="Times New Roman"/>
          <w:b/>
          <w:bCs/>
          <w:sz w:val="24"/>
          <w:szCs w:val="24"/>
        </w:rPr>
        <w:t>General Requirements</w:t>
      </w:r>
    </w:p>
    <w:p w14:paraId="4DD4FBC3" w14:textId="77777777" w:rsidR="00870378" w:rsidRPr="003F6771" w:rsidRDefault="00870378" w:rsidP="005D5618">
      <w:pPr>
        <w:pStyle w:val="ListParagraph"/>
        <w:numPr>
          <w:ilvl w:val="0"/>
          <w:numId w:val="25"/>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Boreholes shall be made to obtain information about the subsoil profile, its nature and strength and to collect soil samples for strata identification and for conducting laboratory tests. The minimum diameter of the borehole shall be 150mm and boring shall be carried out in accordance with the provisions of IS 1892 and the present specification.</w:t>
      </w:r>
    </w:p>
    <w:p w14:paraId="7ECB3A2F" w14:textId="77777777" w:rsidR="00870378" w:rsidRPr="003F6771" w:rsidRDefault="00870378" w:rsidP="005D5618">
      <w:pPr>
        <w:pStyle w:val="ListParagraph"/>
        <w:numPr>
          <w:ilvl w:val="0"/>
          <w:numId w:val="25"/>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All boreholes shall be 10m deep for normal soil conditions. The depth of boreholes at river crossings and special locations shall be 40m. If a strata is encountered where the Standard Penetration Test Records N values greater than 100, with characteristics of rock, the borehole shall be advanced by coring at least 3m further in normal locations and at least 7m further for the case of river crossing locations with prior approval of the Employer. When the boreholes are to be terminated in soil strata an additional Standard Penetration Test shall be carried out at the termination depth. No extra payment shall be made for carrying out Standard Penetration Tests.</w:t>
      </w:r>
    </w:p>
    <w:p w14:paraId="55840ED0" w14:textId="77777777" w:rsidR="00870378" w:rsidRPr="003F6771" w:rsidRDefault="00870378" w:rsidP="005D5618">
      <w:pPr>
        <w:pStyle w:val="ListParagraph"/>
        <w:numPr>
          <w:ilvl w:val="0"/>
          <w:numId w:val="25"/>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Casing pipe shall be used when collapse of a borehole wall is probable. The bottom of the casing pipe shall at all times be above the test of sampling level but not more than 15 cm above the borehole bottom. In case of cohesionless soils, the advancement of the casing pipe shall be such that it does not disturb the soil to be tested or sampled. The casing shall preferably be advanced by slowly rotating the casing pipe and not by driving.</w:t>
      </w:r>
    </w:p>
    <w:p w14:paraId="46393793" w14:textId="77777777" w:rsidR="00870378" w:rsidRPr="003F6771" w:rsidRDefault="00870378" w:rsidP="005D5618">
      <w:pPr>
        <w:pStyle w:val="ListParagraph"/>
        <w:numPr>
          <w:ilvl w:val="0"/>
          <w:numId w:val="25"/>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In-situ tests shall be conducted and undisturbed samples shall be obtained in the boreholes at intervals specified hereafter. Representative disturbed samples shall be preserved for conducting various identification tests in the laboratory. Water table in the bore hole shall be carefully recorded and reported following IS 6935. No water or drilling mud shall be used while boring above ground water table. For cohesion less soil below water table, the water level in the borehole shall at all times be maintained slightly above the water table.</w:t>
      </w:r>
    </w:p>
    <w:p w14:paraId="1C15DF77" w14:textId="77777777" w:rsidR="00186B66" w:rsidRPr="003F6771" w:rsidRDefault="00870378" w:rsidP="005D5618">
      <w:pPr>
        <w:pStyle w:val="ListParagraph"/>
        <w:numPr>
          <w:ilvl w:val="0"/>
          <w:numId w:val="25"/>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The borehole shall be cleaned using suitable tools to the depth of testing or sampling, ensuring least or minimum disturbance of the soil at the bottom of the borehole. The process of jetting through an open tube sampler shall not be permitted. In cohesive soils, the borehole may be cleaned by using a bailer with a flap valve. Gentle circulation of drilling fluid shall be done when rotary mud circulation boring is adopted.</w:t>
      </w:r>
    </w:p>
    <w:p w14:paraId="0E2AA2A3" w14:textId="77777777" w:rsidR="00870378" w:rsidRPr="003F6771" w:rsidRDefault="00186B66" w:rsidP="005D5618">
      <w:pPr>
        <w:pStyle w:val="ListParagraph"/>
        <w:numPr>
          <w:ilvl w:val="0"/>
          <w:numId w:val="25"/>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On completion of the drilling, Contractor shall backfill all boreholes as directed by the Employer.</w:t>
      </w:r>
    </w:p>
    <w:p w14:paraId="14AE08DB" w14:textId="77777777" w:rsidR="000A6A29" w:rsidRPr="003F6771" w:rsidRDefault="000A6A29" w:rsidP="005D5618">
      <w:pPr>
        <w:pStyle w:val="ListParagraph"/>
        <w:numPr>
          <w:ilvl w:val="0"/>
          <w:numId w:val="24"/>
        </w:numPr>
        <w:autoSpaceDE w:val="0"/>
        <w:autoSpaceDN w:val="0"/>
        <w:adjustRightInd w:val="0"/>
        <w:spacing w:after="0" w:line="240" w:lineRule="auto"/>
        <w:ind w:left="1134" w:hanging="283"/>
        <w:jc w:val="both"/>
        <w:rPr>
          <w:rFonts w:ascii="Arial Narrow" w:hAnsi="Arial Narrow" w:cs="Times New Roman"/>
          <w:b/>
          <w:bCs/>
          <w:sz w:val="24"/>
          <w:szCs w:val="24"/>
        </w:rPr>
      </w:pPr>
      <w:r w:rsidRPr="003F6771">
        <w:rPr>
          <w:rFonts w:ascii="Arial Narrow" w:hAnsi="Arial Narrow" w:cs="Times New Roman"/>
          <w:b/>
          <w:bCs/>
          <w:sz w:val="24"/>
          <w:szCs w:val="24"/>
        </w:rPr>
        <w:t>Auger Boring</w:t>
      </w:r>
    </w:p>
    <w:p w14:paraId="73967187" w14:textId="77777777" w:rsidR="000A6A29" w:rsidRPr="003F6771" w:rsidRDefault="000A6A29" w:rsidP="000A6A29">
      <w:pPr>
        <w:pStyle w:val="ListParagraph"/>
        <w:autoSpaceDE w:val="0"/>
        <w:autoSpaceDN w:val="0"/>
        <w:adjustRightInd w:val="0"/>
        <w:spacing w:after="0" w:line="240" w:lineRule="auto"/>
        <w:ind w:left="1134"/>
        <w:jc w:val="both"/>
        <w:rPr>
          <w:rFonts w:ascii="Arial Narrow" w:hAnsi="Arial Narrow" w:cs="Times New Roman"/>
          <w:sz w:val="24"/>
          <w:szCs w:val="24"/>
        </w:rPr>
      </w:pPr>
      <w:r w:rsidRPr="003F6771">
        <w:rPr>
          <w:rFonts w:ascii="Arial Narrow" w:hAnsi="Arial Narrow" w:cs="Times New Roman"/>
          <w:sz w:val="24"/>
          <w:szCs w:val="24"/>
        </w:rPr>
        <w:t>Auger boring may be employed in soft to stiff cohesive soils above the water table. Augers shall be of helical or post hole type and the cuttings brought up by the auger shall be carefully examined in the field and the description of all strata shall be duly recorded in the field bore log as per IS 1498. No water shall be introduced from the top while conducting auger boring.</w:t>
      </w:r>
    </w:p>
    <w:p w14:paraId="6D8E3C2E" w14:textId="77777777" w:rsidR="000A6A29" w:rsidRPr="003F6771" w:rsidRDefault="000A6A29" w:rsidP="005D5618">
      <w:pPr>
        <w:pStyle w:val="ListParagraph"/>
        <w:numPr>
          <w:ilvl w:val="0"/>
          <w:numId w:val="24"/>
        </w:numPr>
        <w:autoSpaceDE w:val="0"/>
        <w:autoSpaceDN w:val="0"/>
        <w:adjustRightInd w:val="0"/>
        <w:spacing w:after="0" w:line="240" w:lineRule="auto"/>
        <w:ind w:left="1134" w:hanging="348"/>
        <w:jc w:val="both"/>
        <w:rPr>
          <w:rFonts w:ascii="Arial Narrow" w:hAnsi="Arial Narrow" w:cs="Times New Roman"/>
          <w:b/>
          <w:bCs/>
          <w:sz w:val="24"/>
          <w:szCs w:val="24"/>
        </w:rPr>
      </w:pPr>
      <w:r w:rsidRPr="003F6771">
        <w:rPr>
          <w:rFonts w:ascii="Arial Narrow" w:hAnsi="Arial Narrow" w:cs="Times New Roman"/>
          <w:b/>
          <w:bCs/>
          <w:sz w:val="24"/>
          <w:szCs w:val="24"/>
        </w:rPr>
        <w:t>Shell and Auger Boring</w:t>
      </w:r>
    </w:p>
    <w:p w14:paraId="04A79F89" w14:textId="77777777" w:rsidR="000A6A29" w:rsidRPr="003F6771" w:rsidRDefault="000A6A29" w:rsidP="005D5618">
      <w:pPr>
        <w:pStyle w:val="ListParagraph"/>
        <w:numPr>
          <w:ilvl w:val="0"/>
          <w:numId w:val="26"/>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lastRenderedPageBreak/>
        <w:t>Shell and auger boring may be used in all types of soil which are free from boulders. For cohesion less soil below ground water table, the water level in the borehole shall always be maintained at or above ground water level. The use of chisel bits shall be permitted in hard strata having SPT-N value greater than 100 Chisel bits may also be used to extend the bore hole through local obstructions such as old construction. Boulders rocky formations, etc. The requirements in Clause (II) Auger Boring shall apply for this type of boring also.</w:t>
      </w:r>
    </w:p>
    <w:p w14:paraId="2D9FF0C2" w14:textId="77777777" w:rsidR="000A6A29" w:rsidRPr="003F6771" w:rsidRDefault="000A6A29" w:rsidP="005D5618">
      <w:pPr>
        <w:pStyle w:val="ListParagraph"/>
        <w:numPr>
          <w:ilvl w:val="0"/>
          <w:numId w:val="26"/>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Rotary method may be used in all types of soil below water table. In this method the boring is carried out by rotating the bit fixed at the lower end of the drill rod. Proper care shall be taken to maintain firm contact between the bit and the bottom of the borehole. Bentonite or drilling mud shall be used as drilling fluid to stabilise and protect the inside surface of the borehole. Use of percussion tools shall be permitted in hard clays and in dense sandy deposits.</w:t>
      </w:r>
    </w:p>
    <w:p w14:paraId="6BE41FD6" w14:textId="77777777" w:rsidR="00E879EB" w:rsidRPr="003F6771" w:rsidRDefault="00E879EB" w:rsidP="005D5618">
      <w:pPr>
        <w:pStyle w:val="ListParagraph"/>
        <w:numPr>
          <w:ilvl w:val="0"/>
          <w:numId w:val="23"/>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Standard Penetration Test (SPT)</w:t>
      </w:r>
    </w:p>
    <w:p w14:paraId="29A63B05" w14:textId="77777777" w:rsidR="00E879EB" w:rsidRPr="003F6771" w:rsidRDefault="00E879EB" w:rsidP="00E879EB">
      <w:pPr>
        <w:pStyle w:val="ListParagraph"/>
        <w:autoSpaceDE w:val="0"/>
        <w:autoSpaceDN w:val="0"/>
        <w:adjustRightInd w:val="0"/>
        <w:spacing w:after="0" w:line="240" w:lineRule="auto"/>
        <w:ind w:left="786"/>
        <w:jc w:val="both"/>
        <w:rPr>
          <w:rFonts w:ascii="Arial Narrow" w:hAnsi="Arial Narrow" w:cs="Times New Roman"/>
          <w:sz w:val="24"/>
          <w:szCs w:val="24"/>
        </w:rPr>
      </w:pPr>
    </w:p>
    <w:p w14:paraId="69330668" w14:textId="77777777" w:rsidR="00E879EB" w:rsidRPr="003F6771" w:rsidRDefault="00E879EB" w:rsidP="005D5618">
      <w:pPr>
        <w:pStyle w:val="ListParagraph"/>
        <w:numPr>
          <w:ilvl w:val="0"/>
          <w:numId w:val="27"/>
        </w:numPr>
        <w:autoSpaceDE w:val="0"/>
        <w:autoSpaceDN w:val="0"/>
        <w:adjustRightInd w:val="0"/>
        <w:spacing w:after="0" w:line="240" w:lineRule="auto"/>
        <w:ind w:left="1134" w:hanging="425"/>
        <w:jc w:val="both"/>
        <w:rPr>
          <w:rFonts w:ascii="Arial Narrow" w:hAnsi="Arial Narrow" w:cs="Times New Roman"/>
          <w:sz w:val="24"/>
          <w:szCs w:val="24"/>
        </w:rPr>
      </w:pPr>
      <w:r w:rsidRPr="003F6771">
        <w:rPr>
          <w:rFonts w:ascii="Arial Narrow" w:hAnsi="Arial Narrow" w:cs="Times New Roman"/>
          <w:sz w:val="24"/>
          <w:szCs w:val="24"/>
        </w:rPr>
        <w:t xml:space="preserve">This test shall be conducted in all types of soil deposits encountered within a borehole, to find the variation in the soil stratification by correlating with the number of blows required for unit penetration of a standard penetrometer. Structure sensitive engineering properties of cohesive soils and sifts such as strength and compressibility shall not be inferred based on SPT values. </w:t>
      </w:r>
    </w:p>
    <w:p w14:paraId="6589AA95" w14:textId="77777777" w:rsidR="00E879EB" w:rsidRPr="003F6771" w:rsidRDefault="00E879EB" w:rsidP="005D5618">
      <w:pPr>
        <w:pStyle w:val="ListParagraph"/>
        <w:numPr>
          <w:ilvl w:val="0"/>
          <w:numId w:val="27"/>
        </w:numPr>
        <w:autoSpaceDE w:val="0"/>
        <w:autoSpaceDN w:val="0"/>
        <w:adjustRightInd w:val="0"/>
        <w:spacing w:after="0" w:line="240" w:lineRule="auto"/>
        <w:ind w:left="1134" w:hanging="425"/>
        <w:jc w:val="both"/>
        <w:rPr>
          <w:rFonts w:ascii="Arial Narrow" w:hAnsi="Arial Narrow" w:cs="Times New Roman"/>
          <w:sz w:val="24"/>
          <w:szCs w:val="24"/>
        </w:rPr>
      </w:pPr>
      <w:r w:rsidRPr="003F6771">
        <w:rPr>
          <w:rFonts w:ascii="Arial Narrow" w:hAnsi="Arial Narrow" w:cs="Times New Roman"/>
          <w:sz w:val="24"/>
          <w:szCs w:val="24"/>
        </w:rPr>
        <w:t>The test shall be conducted at every change of stratum or at interval of not more than 1.5 m whichever is less as per IS 2131, for a depth up to 10 m in case of normal soils and 40 m in case of special locations.</w:t>
      </w:r>
    </w:p>
    <w:p w14:paraId="6D61F80F" w14:textId="77777777" w:rsidR="00E879EB" w:rsidRPr="003F6771" w:rsidRDefault="00E879EB" w:rsidP="005D5618">
      <w:pPr>
        <w:pStyle w:val="ListParagraph"/>
        <w:numPr>
          <w:ilvl w:val="0"/>
          <w:numId w:val="27"/>
        </w:numPr>
        <w:autoSpaceDE w:val="0"/>
        <w:autoSpaceDN w:val="0"/>
        <w:adjustRightInd w:val="0"/>
        <w:spacing w:after="0" w:line="240" w:lineRule="auto"/>
        <w:ind w:left="1134" w:hanging="425"/>
        <w:jc w:val="both"/>
        <w:rPr>
          <w:rFonts w:ascii="Arial Narrow" w:hAnsi="Arial Narrow" w:cs="Times New Roman"/>
          <w:sz w:val="24"/>
          <w:szCs w:val="24"/>
        </w:rPr>
      </w:pPr>
      <w:r w:rsidRPr="003F6771">
        <w:rPr>
          <w:rFonts w:ascii="Arial Narrow" w:hAnsi="Arial Narrow" w:cs="Times New Roman"/>
          <w:sz w:val="24"/>
          <w:szCs w:val="24"/>
        </w:rPr>
        <w:t>The Equipment, accessories and procedures for conducting the test shall conform to IS 2131 and IS 9640. The test shall be conducted immediately after reaching to the test depth and cleaning of bore hole.</w:t>
      </w:r>
    </w:p>
    <w:p w14:paraId="627640CC" w14:textId="77777777" w:rsidR="00E879EB" w:rsidRPr="003F6771" w:rsidRDefault="00E879EB" w:rsidP="005D5618">
      <w:pPr>
        <w:pStyle w:val="ListParagraph"/>
        <w:numPr>
          <w:ilvl w:val="0"/>
          <w:numId w:val="27"/>
        </w:numPr>
        <w:autoSpaceDE w:val="0"/>
        <w:autoSpaceDN w:val="0"/>
        <w:adjustRightInd w:val="0"/>
        <w:spacing w:after="0" w:line="240" w:lineRule="auto"/>
        <w:ind w:left="1134" w:hanging="425"/>
        <w:jc w:val="both"/>
        <w:rPr>
          <w:rFonts w:ascii="Arial Narrow" w:hAnsi="Arial Narrow" w:cs="Times New Roman"/>
          <w:sz w:val="24"/>
          <w:szCs w:val="24"/>
        </w:rPr>
      </w:pPr>
      <w:r w:rsidRPr="003F6771">
        <w:rPr>
          <w:rFonts w:ascii="Arial Narrow" w:hAnsi="Arial Narrow" w:cs="Times New Roman"/>
          <w:sz w:val="24"/>
          <w:szCs w:val="24"/>
        </w:rPr>
        <w:t xml:space="preserve">The test shall be carried out by driving a standard split spoon sampler in the bore hole by means of hammer of standard weight as specified in IS 2131, having a free fall of 750 mm. The sample shall be driven using the hammer for 450 mm recording the number of blows for every 150 mm. The number of blows for the last 300 mm drive shall be reported as N value. </w:t>
      </w:r>
    </w:p>
    <w:p w14:paraId="6DA0BAEE" w14:textId="77777777" w:rsidR="00E879EB" w:rsidRPr="003F6771" w:rsidRDefault="00E879EB" w:rsidP="005D5618">
      <w:pPr>
        <w:pStyle w:val="ListParagraph"/>
        <w:numPr>
          <w:ilvl w:val="0"/>
          <w:numId w:val="27"/>
        </w:numPr>
        <w:autoSpaceDE w:val="0"/>
        <w:autoSpaceDN w:val="0"/>
        <w:adjustRightInd w:val="0"/>
        <w:spacing w:after="0" w:line="240" w:lineRule="auto"/>
        <w:ind w:left="1134" w:hanging="425"/>
        <w:jc w:val="both"/>
        <w:rPr>
          <w:rFonts w:ascii="Arial Narrow" w:hAnsi="Arial Narrow" w:cs="Times New Roman"/>
          <w:sz w:val="24"/>
          <w:szCs w:val="24"/>
        </w:rPr>
      </w:pPr>
      <w:r w:rsidRPr="003F6771">
        <w:rPr>
          <w:rFonts w:ascii="Arial Narrow" w:hAnsi="Arial Narrow" w:cs="Times New Roman"/>
          <w:sz w:val="24"/>
          <w:szCs w:val="24"/>
        </w:rPr>
        <w:t>This test shall be discontinued when the blow count is equal to 100 or the penetration is less than 25 mm for 50 blows. At the level where the test is discontinued, the number of blows and the corresponding penetration shall be reported. Sufficient quantity of disturbed soil samples shall be collected from the split spoon sampler for identification and laboratory testing. The sample shall be visually classified and recorded at the site as well as properly preserved without loss of moisture content and labelled.</w:t>
      </w:r>
    </w:p>
    <w:p w14:paraId="4A304115" w14:textId="77777777" w:rsidR="002E6E3B" w:rsidRPr="003F6771" w:rsidRDefault="002E6E3B" w:rsidP="005D5618">
      <w:pPr>
        <w:pStyle w:val="ListParagraph"/>
        <w:numPr>
          <w:ilvl w:val="0"/>
          <w:numId w:val="23"/>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Sampling</w:t>
      </w:r>
    </w:p>
    <w:p w14:paraId="383DAFF3" w14:textId="77777777" w:rsidR="002E6E3B" w:rsidRPr="003F6771" w:rsidRDefault="002E6E3B" w:rsidP="005D5618">
      <w:pPr>
        <w:pStyle w:val="ListParagraph"/>
        <w:numPr>
          <w:ilvl w:val="0"/>
          <w:numId w:val="28"/>
        </w:numPr>
        <w:autoSpaceDE w:val="0"/>
        <w:autoSpaceDN w:val="0"/>
        <w:adjustRightInd w:val="0"/>
        <w:spacing w:after="0" w:line="240" w:lineRule="auto"/>
        <w:ind w:left="1134" w:hanging="348"/>
        <w:jc w:val="both"/>
        <w:rPr>
          <w:rFonts w:ascii="Arial Narrow" w:hAnsi="Arial Narrow" w:cs="Times New Roman"/>
          <w:b/>
          <w:bCs/>
          <w:sz w:val="24"/>
          <w:szCs w:val="24"/>
        </w:rPr>
      </w:pPr>
      <w:r w:rsidRPr="003F6771">
        <w:rPr>
          <w:rFonts w:ascii="Arial Narrow" w:hAnsi="Arial Narrow" w:cs="Times New Roman"/>
          <w:b/>
          <w:bCs/>
          <w:sz w:val="24"/>
          <w:szCs w:val="24"/>
        </w:rPr>
        <w:t>General</w:t>
      </w:r>
    </w:p>
    <w:p w14:paraId="3193D7A4" w14:textId="77777777" w:rsidR="002E6E3B" w:rsidRPr="003F6771" w:rsidRDefault="002E6E3B" w:rsidP="005D5618">
      <w:pPr>
        <w:pStyle w:val="ListParagraph"/>
        <w:numPr>
          <w:ilvl w:val="0"/>
          <w:numId w:val="29"/>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Sufficient number of soil samples shall be collected. Disturbed soil samples shall be collected for soil identification and for conducting tests such as sieve analysis, index properties, specific gravity, chemical analysis etc. Undisturbed samples shall be collected to estimate the physical bearing capacity and settlement properties of the soil.</w:t>
      </w:r>
    </w:p>
    <w:p w14:paraId="0FC48AAB" w14:textId="77777777" w:rsidR="002E6E3B" w:rsidRPr="003F6771" w:rsidRDefault="002E6E3B" w:rsidP="005D5618">
      <w:pPr>
        <w:pStyle w:val="ListParagraph"/>
        <w:numPr>
          <w:ilvl w:val="0"/>
          <w:numId w:val="29"/>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All accessories and sampling methods shall conform to IS 2132. all disturbed and undisturbed samples collected in the field shall be classified as per IS 1498.</w:t>
      </w:r>
    </w:p>
    <w:p w14:paraId="02087EAB" w14:textId="77777777" w:rsidR="002E6E3B" w:rsidRPr="003F6771" w:rsidRDefault="002E6E3B" w:rsidP="005D5618">
      <w:pPr>
        <w:pStyle w:val="ListParagraph"/>
        <w:numPr>
          <w:ilvl w:val="0"/>
          <w:numId w:val="29"/>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 xml:space="preserve">All samples shall be identified with date, borehole or test pit number, depth of sampling, etc. The top surface of the sample in-situ shall also be marked. Care shall be taken to keep the core and box samples vertical, with the mark directing upwards. The tube samples shall be properly trimmed at one end and suitably capped and sealed with molten paraffin wax. The Contractor shall be responsible for packing, storing in a cool place and </w:t>
      </w:r>
      <w:r w:rsidRPr="003F6771">
        <w:rPr>
          <w:rFonts w:ascii="Arial Narrow" w:hAnsi="Arial Narrow" w:cs="Times New Roman"/>
          <w:sz w:val="24"/>
          <w:szCs w:val="24"/>
        </w:rPr>
        <w:lastRenderedPageBreak/>
        <w:t>transporting all the samples from site to the laboratory within seven days after sampling with probe, protection against loss and damage.</w:t>
      </w:r>
    </w:p>
    <w:p w14:paraId="1AF0109C" w14:textId="77777777" w:rsidR="002E6E3B" w:rsidRPr="003F6771" w:rsidRDefault="002E6E3B" w:rsidP="005D5618">
      <w:pPr>
        <w:pStyle w:val="ListParagraph"/>
        <w:numPr>
          <w:ilvl w:val="0"/>
          <w:numId w:val="28"/>
        </w:numPr>
        <w:autoSpaceDE w:val="0"/>
        <w:autoSpaceDN w:val="0"/>
        <w:adjustRightInd w:val="0"/>
        <w:spacing w:after="0" w:line="240" w:lineRule="auto"/>
        <w:ind w:left="1134" w:hanging="348"/>
        <w:jc w:val="both"/>
        <w:rPr>
          <w:rFonts w:ascii="Arial Narrow" w:hAnsi="Arial Narrow" w:cs="Times New Roman"/>
          <w:b/>
          <w:bCs/>
          <w:sz w:val="24"/>
          <w:szCs w:val="24"/>
        </w:rPr>
      </w:pPr>
      <w:r w:rsidRPr="003F6771">
        <w:rPr>
          <w:rFonts w:ascii="Arial Narrow" w:hAnsi="Arial Narrow" w:cs="Times New Roman"/>
          <w:b/>
          <w:bCs/>
          <w:sz w:val="24"/>
          <w:szCs w:val="24"/>
        </w:rPr>
        <w:t>Disturbed Samples</w:t>
      </w:r>
    </w:p>
    <w:p w14:paraId="06B9E3C7" w14:textId="77777777" w:rsidR="002E6E3B" w:rsidRPr="003F6771" w:rsidRDefault="002E6E3B" w:rsidP="005D5618">
      <w:pPr>
        <w:pStyle w:val="ListParagraph"/>
        <w:numPr>
          <w:ilvl w:val="0"/>
          <w:numId w:val="30"/>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Disturbed soil samples shall be collected in boreholes at regular intervals. The weight of sample as per table 2 of IS 1892 shall be collected at 0.5 m intervals starting from a depth of 0.5 m below ground level and at every identifiable change of strata to supplement the boring records. Samples shall be stored immediately in air tight jars which shall be filled to capacity as much as possible.</w:t>
      </w:r>
    </w:p>
    <w:p w14:paraId="24640F21" w14:textId="77777777" w:rsidR="002E6E3B" w:rsidRPr="003F6771" w:rsidRDefault="002E6E3B" w:rsidP="005D5618">
      <w:pPr>
        <w:pStyle w:val="ListParagraph"/>
        <w:numPr>
          <w:ilvl w:val="0"/>
          <w:numId w:val="30"/>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In designated borrow areas, bulk samples, from a depth of about 0.5 m below ground level shall be collected to establish the required properties for use as a fill material. Disturbed samples weighing about 25 kg (250 N) shall be collected at shallow depths and immediately stored in polythene bags as per IS 1892. The bags shall be sealed properly to preserve the natural moisture content of the sample and placed in wooden boxes for transportation.</w:t>
      </w:r>
    </w:p>
    <w:p w14:paraId="2DA5238E" w14:textId="77777777" w:rsidR="002E6E3B" w:rsidRPr="003F6771" w:rsidRDefault="002E6E3B" w:rsidP="005D5618">
      <w:pPr>
        <w:pStyle w:val="ListParagraph"/>
        <w:numPr>
          <w:ilvl w:val="0"/>
          <w:numId w:val="28"/>
        </w:numPr>
        <w:autoSpaceDE w:val="0"/>
        <w:autoSpaceDN w:val="0"/>
        <w:adjustRightInd w:val="0"/>
        <w:spacing w:after="0" w:line="240" w:lineRule="auto"/>
        <w:ind w:left="1134" w:hanging="348"/>
        <w:jc w:val="both"/>
        <w:rPr>
          <w:rFonts w:ascii="Arial Narrow" w:hAnsi="Arial Narrow" w:cs="Times New Roman"/>
          <w:b/>
          <w:bCs/>
          <w:sz w:val="24"/>
          <w:szCs w:val="24"/>
        </w:rPr>
      </w:pPr>
      <w:r w:rsidRPr="003F6771">
        <w:rPr>
          <w:rFonts w:ascii="Arial Narrow" w:hAnsi="Arial Narrow" w:cs="Times New Roman"/>
          <w:b/>
          <w:bCs/>
          <w:sz w:val="24"/>
          <w:szCs w:val="24"/>
        </w:rPr>
        <w:t>Undisturbed Samples</w:t>
      </w:r>
    </w:p>
    <w:p w14:paraId="3351CBC3" w14:textId="77777777" w:rsidR="004F0F67" w:rsidRPr="003F6771" w:rsidRDefault="002E6E3B" w:rsidP="004F0F67">
      <w:pPr>
        <w:pStyle w:val="ListParagraph"/>
        <w:autoSpaceDE w:val="0"/>
        <w:autoSpaceDN w:val="0"/>
        <w:adjustRightInd w:val="0"/>
        <w:spacing w:after="0" w:line="240" w:lineRule="auto"/>
        <w:ind w:left="1134"/>
        <w:jc w:val="both"/>
        <w:rPr>
          <w:rFonts w:ascii="Arial Narrow" w:hAnsi="Arial Narrow" w:cs="Times New Roman"/>
          <w:sz w:val="24"/>
          <w:szCs w:val="24"/>
        </w:rPr>
      </w:pPr>
      <w:r w:rsidRPr="003F6771">
        <w:rPr>
          <w:rFonts w:ascii="Arial Narrow" w:hAnsi="Arial Narrow" w:cs="Times New Roman"/>
          <w:sz w:val="24"/>
          <w:szCs w:val="24"/>
        </w:rPr>
        <w:t>In each borehole undisturbed samples shall be collected at every change in stratum or at intervals not more than 1.5 m, whichever is less as per IS 2132, for a depth up to 10 m in case of normal soils and 40 m in case of special locations.</w:t>
      </w:r>
    </w:p>
    <w:p w14:paraId="6402D520" w14:textId="77777777" w:rsidR="004F0F67" w:rsidRPr="003F6771" w:rsidRDefault="004F0F67" w:rsidP="005D5618">
      <w:pPr>
        <w:pStyle w:val="ListParagraph"/>
        <w:numPr>
          <w:ilvl w:val="0"/>
          <w:numId w:val="31"/>
        </w:numPr>
        <w:autoSpaceDE w:val="0"/>
        <w:autoSpaceDN w:val="0"/>
        <w:adjustRightInd w:val="0"/>
        <w:spacing w:after="0" w:line="240" w:lineRule="auto"/>
        <w:ind w:left="1134" w:hanging="283"/>
        <w:jc w:val="both"/>
        <w:rPr>
          <w:rFonts w:ascii="Arial Narrow" w:hAnsi="Arial Narrow" w:cs="Times New Roman"/>
          <w:sz w:val="24"/>
          <w:szCs w:val="24"/>
        </w:rPr>
      </w:pPr>
      <w:r w:rsidRPr="003F6771">
        <w:rPr>
          <w:rFonts w:ascii="Arial Narrow" w:hAnsi="Arial Narrow" w:cs="Times New Roman"/>
          <w:sz w:val="24"/>
          <w:szCs w:val="24"/>
        </w:rPr>
        <w:t>The spacing between the top levels of undisturbed sampling and standard penetration testing shall not be less than 1.0 m. Undisturbed samples shall be of 100 mm diameter and 450 mm in length. Samples shall be collected in a manner to preserve the structure and moisture content of the soil Accessories and sampling procedures shall conform to IS 1892 and IS 2132.</w:t>
      </w:r>
    </w:p>
    <w:p w14:paraId="5BB70BEF" w14:textId="77777777" w:rsidR="004F0F67" w:rsidRPr="003F6771" w:rsidRDefault="004F0F67" w:rsidP="004F0F67">
      <w:pPr>
        <w:pStyle w:val="ListParagraph"/>
        <w:autoSpaceDE w:val="0"/>
        <w:autoSpaceDN w:val="0"/>
        <w:adjustRightInd w:val="0"/>
        <w:spacing w:after="0" w:line="240" w:lineRule="auto"/>
        <w:ind w:left="1134"/>
        <w:jc w:val="both"/>
        <w:rPr>
          <w:rFonts w:ascii="Arial Narrow" w:hAnsi="Arial Narrow" w:cs="Times New Roman"/>
          <w:sz w:val="24"/>
          <w:szCs w:val="24"/>
        </w:rPr>
      </w:pPr>
    </w:p>
    <w:p w14:paraId="1851AB77" w14:textId="77777777" w:rsidR="004F0F67" w:rsidRPr="003F6771" w:rsidRDefault="004F0F67" w:rsidP="005D5618">
      <w:pPr>
        <w:pStyle w:val="ListParagraph"/>
        <w:numPr>
          <w:ilvl w:val="0"/>
          <w:numId w:val="32"/>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Undisturbed sampling in cohesive soil:</w:t>
      </w:r>
    </w:p>
    <w:p w14:paraId="102BAD54"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76A532B9"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r w:rsidRPr="003F6771">
        <w:rPr>
          <w:rFonts w:ascii="Arial Narrow" w:hAnsi="Arial Narrow" w:cs="Times New Roman"/>
          <w:sz w:val="24"/>
          <w:szCs w:val="24"/>
        </w:rPr>
        <w:t>Undisturbed samples in soft to stiff cohesive soils shall be obtained using a thin-walled sampler. In order to reduce the wall friction, suitable precautions, such as oiling the surfaces shall be taken. The sampling tube shall have a smooth finish on both surfaces and a minimum effective length of 450 mm. The area ratio of sampling tubes shall be less than 12.5%. However, in case of very stiff soils area ratio up to 20% shall be permitted.</w:t>
      </w:r>
    </w:p>
    <w:p w14:paraId="3A97E0CA"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6F976957" w14:textId="77777777" w:rsidR="004F0F67" w:rsidRPr="003F6771" w:rsidRDefault="004F0F67" w:rsidP="005D5618">
      <w:pPr>
        <w:pStyle w:val="ListParagraph"/>
        <w:numPr>
          <w:ilvl w:val="0"/>
          <w:numId w:val="32"/>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Undisturbed sampling in very loose, saturated, sandy and silty soils and very soft clays:</w:t>
      </w:r>
    </w:p>
    <w:p w14:paraId="1EB12525"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0CEABDB5"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r w:rsidRPr="003F6771">
        <w:rPr>
          <w:rFonts w:ascii="Arial Narrow" w:hAnsi="Arial Narrow" w:cs="Times New Roman"/>
          <w:sz w:val="24"/>
          <w:szCs w:val="24"/>
        </w:rPr>
        <w:t>Samples shall be obtained using a piston sampler consisting of a cylinder and piston system. In soft clays and silty clays, with water standing in the casing pipe, piston sampler shall be used to collect undisturbed samples in the presence of expert supervision.</w:t>
      </w:r>
    </w:p>
    <w:p w14:paraId="247C8440"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57EA4744"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r w:rsidRPr="003F6771">
        <w:rPr>
          <w:rFonts w:ascii="Arial Narrow" w:hAnsi="Arial Narrow" w:cs="Times New Roman"/>
          <w:sz w:val="24"/>
          <w:szCs w:val="24"/>
        </w:rPr>
        <w:t>Accurate measurements of the sampling depth, dimensions of sampler, stroke and length of sample recovery shall be recorded. After the sampler is pushed to the required depth, the cylinder and piston system shall be drawn up together, preventing disturbance and changes in moisture content of the sample.</w:t>
      </w:r>
    </w:p>
    <w:p w14:paraId="51BCE880"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57304673"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720B7C58" w14:textId="77777777" w:rsidR="004F0F67"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044F7EF4" w14:textId="77777777" w:rsidR="0030492C" w:rsidRDefault="0030492C"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61FD415E" w14:textId="77777777" w:rsidR="0030492C" w:rsidRPr="003F6771" w:rsidRDefault="0030492C"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3DAE429E" w14:textId="77777777" w:rsidR="004F0F67" w:rsidRPr="003F6771" w:rsidRDefault="004F0F67" w:rsidP="005D5618">
      <w:pPr>
        <w:pStyle w:val="ListParagraph"/>
        <w:numPr>
          <w:ilvl w:val="0"/>
          <w:numId w:val="32"/>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lastRenderedPageBreak/>
        <w:t>Undisturbed sampling in cohesion less soils</w:t>
      </w:r>
    </w:p>
    <w:p w14:paraId="613E6A9B"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p>
    <w:p w14:paraId="328CB9E4" w14:textId="77777777" w:rsidR="004F0F67" w:rsidRPr="003F6771" w:rsidRDefault="004F0F67" w:rsidP="004F0F67">
      <w:pPr>
        <w:pStyle w:val="ListParagraph"/>
        <w:autoSpaceDE w:val="0"/>
        <w:autoSpaceDN w:val="0"/>
        <w:adjustRightInd w:val="0"/>
        <w:spacing w:after="0" w:line="240" w:lineRule="auto"/>
        <w:ind w:left="1854"/>
        <w:jc w:val="both"/>
        <w:rPr>
          <w:rFonts w:ascii="Arial Narrow" w:hAnsi="Arial Narrow" w:cs="Times New Roman"/>
          <w:sz w:val="24"/>
          <w:szCs w:val="24"/>
        </w:rPr>
      </w:pPr>
      <w:r w:rsidRPr="003F6771">
        <w:rPr>
          <w:rFonts w:ascii="Arial Narrow" w:hAnsi="Arial Narrow" w:cs="Times New Roman"/>
          <w:sz w:val="24"/>
          <w:szCs w:val="24"/>
        </w:rPr>
        <w:t>Undisturbed samples in cohesion less soils shall be obtained in accordance with IS 8763. Sampler operated by compressed air shall be used to sample cohesion less soils below ground water table.</w:t>
      </w:r>
    </w:p>
    <w:p w14:paraId="5BC423C9" w14:textId="77777777" w:rsidR="004F0F67" w:rsidRPr="003F6771" w:rsidRDefault="004F0F67" w:rsidP="005D5618">
      <w:pPr>
        <w:pStyle w:val="ListParagraph"/>
        <w:numPr>
          <w:ilvl w:val="0"/>
          <w:numId w:val="23"/>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Ground Water</w:t>
      </w:r>
    </w:p>
    <w:p w14:paraId="0E9DCC8F" w14:textId="77777777" w:rsidR="004F0F67" w:rsidRPr="003F6771" w:rsidRDefault="004F0F67" w:rsidP="004F0F67">
      <w:pPr>
        <w:pStyle w:val="ListParagraph"/>
        <w:autoSpaceDE w:val="0"/>
        <w:autoSpaceDN w:val="0"/>
        <w:adjustRightInd w:val="0"/>
        <w:spacing w:after="0" w:line="240" w:lineRule="auto"/>
        <w:ind w:left="786"/>
        <w:jc w:val="both"/>
        <w:rPr>
          <w:rFonts w:ascii="Arial Narrow" w:hAnsi="Arial Narrow" w:cs="Times New Roman"/>
          <w:sz w:val="24"/>
          <w:szCs w:val="24"/>
        </w:rPr>
      </w:pPr>
    </w:p>
    <w:p w14:paraId="56BD4B10" w14:textId="77777777" w:rsidR="004F0F67" w:rsidRPr="003F6771" w:rsidRDefault="004F0F67" w:rsidP="005D5618">
      <w:pPr>
        <w:pStyle w:val="ListParagraph"/>
        <w:numPr>
          <w:ilvl w:val="0"/>
          <w:numId w:val="33"/>
        </w:numPr>
        <w:autoSpaceDE w:val="0"/>
        <w:autoSpaceDN w:val="0"/>
        <w:adjustRightInd w:val="0"/>
        <w:spacing w:after="0" w:line="240" w:lineRule="auto"/>
        <w:ind w:left="851" w:hanging="567"/>
        <w:jc w:val="both"/>
        <w:rPr>
          <w:rFonts w:ascii="Arial Narrow" w:hAnsi="Arial Narrow" w:cs="Times New Roman"/>
          <w:sz w:val="24"/>
          <w:szCs w:val="24"/>
        </w:rPr>
      </w:pPr>
      <w:r w:rsidRPr="003F6771">
        <w:rPr>
          <w:rFonts w:ascii="Arial Narrow" w:hAnsi="Arial Narrow" w:cs="Times New Roman"/>
          <w:sz w:val="24"/>
          <w:szCs w:val="24"/>
        </w:rPr>
        <w:t>One of the following methods shall be adopted for determining the elevation of ground water table in boreholes as per IS 6935 and the instructions of the Employer:</w:t>
      </w:r>
    </w:p>
    <w:p w14:paraId="36F578BC" w14:textId="77777777" w:rsidR="004F0F67" w:rsidRPr="003F6771" w:rsidRDefault="004F0F67" w:rsidP="005D5618">
      <w:pPr>
        <w:pStyle w:val="ListParagraph"/>
        <w:numPr>
          <w:ilvl w:val="0"/>
          <w:numId w:val="32"/>
        </w:numPr>
        <w:autoSpaceDE w:val="0"/>
        <w:autoSpaceDN w:val="0"/>
        <w:adjustRightInd w:val="0"/>
        <w:spacing w:after="0" w:line="240" w:lineRule="auto"/>
        <w:ind w:left="1276" w:hanging="283"/>
        <w:jc w:val="both"/>
        <w:rPr>
          <w:rFonts w:ascii="Arial Narrow" w:hAnsi="Arial Narrow" w:cs="Times New Roman"/>
          <w:sz w:val="24"/>
          <w:szCs w:val="24"/>
        </w:rPr>
      </w:pPr>
      <w:r w:rsidRPr="003F6771">
        <w:rPr>
          <w:rFonts w:ascii="Arial Narrow" w:hAnsi="Arial Narrow" w:cs="Times New Roman"/>
          <w:sz w:val="24"/>
          <w:szCs w:val="24"/>
        </w:rPr>
        <w:t>In permeable soils, the water level in the borehole shall be allowed to stabilize after depressing it adequately by bailing before recording its level. Stability of sides and bottom of the boreholes shall be ensured at all times.</w:t>
      </w:r>
    </w:p>
    <w:p w14:paraId="02258890" w14:textId="77777777" w:rsidR="009C7EE3" w:rsidRPr="003F6771" w:rsidRDefault="004F0F67" w:rsidP="005D5618">
      <w:pPr>
        <w:pStyle w:val="ListParagraph"/>
        <w:numPr>
          <w:ilvl w:val="0"/>
          <w:numId w:val="32"/>
        </w:numPr>
        <w:autoSpaceDE w:val="0"/>
        <w:autoSpaceDN w:val="0"/>
        <w:adjustRightInd w:val="0"/>
        <w:spacing w:after="0" w:line="240" w:lineRule="auto"/>
        <w:ind w:left="1276" w:hanging="283"/>
        <w:jc w:val="both"/>
        <w:rPr>
          <w:rFonts w:ascii="Arial Narrow" w:hAnsi="Arial Narrow" w:cs="Times New Roman"/>
          <w:sz w:val="24"/>
          <w:szCs w:val="24"/>
        </w:rPr>
      </w:pPr>
      <w:r w:rsidRPr="003F6771">
        <w:rPr>
          <w:rFonts w:ascii="Arial Narrow" w:hAnsi="Arial Narrow" w:cs="Times New Roman"/>
          <w:sz w:val="24"/>
          <w:szCs w:val="24"/>
        </w:rPr>
        <w:t>For both permeable and impermeable soils, the following method shall be suitable. The borehole shall be filled with water and then bailed out to various depths. Observations on the rise or fall of water level shall be made at each depth. The level at which neither fall nor rise is observed shall be considered the water table elevation and confirmed by three successive readings of water level taken at two hours interval.</w:t>
      </w:r>
    </w:p>
    <w:p w14:paraId="74F49BA1" w14:textId="77777777" w:rsidR="004F0F67" w:rsidRPr="003F6771" w:rsidRDefault="009C7EE3" w:rsidP="005D5618">
      <w:pPr>
        <w:pStyle w:val="ListParagraph"/>
        <w:numPr>
          <w:ilvl w:val="0"/>
          <w:numId w:val="33"/>
        </w:numPr>
        <w:autoSpaceDE w:val="0"/>
        <w:autoSpaceDN w:val="0"/>
        <w:adjustRightInd w:val="0"/>
        <w:spacing w:after="0" w:line="240" w:lineRule="auto"/>
        <w:ind w:left="851" w:hanging="567"/>
        <w:jc w:val="both"/>
        <w:rPr>
          <w:rFonts w:ascii="Arial Narrow" w:hAnsi="Arial Narrow" w:cs="Times New Roman"/>
          <w:sz w:val="24"/>
          <w:szCs w:val="24"/>
        </w:rPr>
      </w:pPr>
      <w:r w:rsidRPr="003F6771">
        <w:rPr>
          <w:rFonts w:ascii="Arial Narrow" w:hAnsi="Arial Narrow" w:cs="Times New Roman"/>
          <w:sz w:val="24"/>
          <w:szCs w:val="24"/>
        </w:rPr>
        <w:t>If any variation of the ground water level is observed in any specific boreholes, the water level in these boreholes shall be recorded during the course of the field investigation. Levels in nearby wells, streams, etc., if any, shall also be noted in parallel.</w:t>
      </w:r>
    </w:p>
    <w:p w14:paraId="67036CD8" w14:textId="77777777" w:rsidR="009C7EE3" w:rsidRPr="003F6771" w:rsidRDefault="009C7EE3" w:rsidP="005D5618">
      <w:pPr>
        <w:pStyle w:val="ListParagraph"/>
        <w:numPr>
          <w:ilvl w:val="0"/>
          <w:numId w:val="33"/>
        </w:numPr>
        <w:autoSpaceDE w:val="0"/>
        <w:autoSpaceDN w:val="0"/>
        <w:adjustRightInd w:val="0"/>
        <w:spacing w:after="0" w:line="240" w:lineRule="auto"/>
        <w:ind w:left="851" w:hanging="709"/>
        <w:jc w:val="both"/>
        <w:rPr>
          <w:rFonts w:ascii="Arial Narrow" w:hAnsi="Arial Narrow" w:cs="Times New Roman"/>
          <w:sz w:val="24"/>
          <w:szCs w:val="24"/>
        </w:rPr>
      </w:pPr>
      <w:r w:rsidRPr="003F6771">
        <w:rPr>
          <w:rFonts w:ascii="Arial Narrow" w:hAnsi="Arial Narrow" w:cs="Times New Roman"/>
          <w:sz w:val="24"/>
          <w:szCs w:val="24"/>
        </w:rPr>
        <w:t>Subsoil water samples</w:t>
      </w:r>
    </w:p>
    <w:p w14:paraId="097386E5" w14:textId="77777777" w:rsidR="009C7EE3" w:rsidRPr="003F6771" w:rsidRDefault="009C7EE3" w:rsidP="005D5618">
      <w:pPr>
        <w:pStyle w:val="ListParagraph"/>
        <w:numPr>
          <w:ilvl w:val="0"/>
          <w:numId w:val="34"/>
        </w:numPr>
        <w:autoSpaceDE w:val="0"/>
        <w:autoSpaceDN w:val="0"/>
        <w:adjustRightInd w:val="0"/>
        <w:spacing w:after="0" w:line="240" w:lineRule="auto"/>
        <w:ind w:left="1276" w:hanging="283"/>
        <w:jc w:val="both"/>
        <w:rPr>
          <w:rFonts w:ascii="Arial Narrow" w:hAnsi="Arial Narrow" w:cs="Times New Roman"/>
          <w:sz w:val="24"/>
          <w:szCs w:val="24"/>
        </w:rPr>
      </w:pPr>
      <w:r w:rsidRPr="003F6771">
        <w:rPr>
          <w:rFonts w:ascii="Arial Narrow" w:hAnsi="Arial Narrow" w:cs="Times New Roman"/>
          <w:sz w:val="24"/>
          <w:szCs w:val="24"/>
        </w:rPr>
        <w:t>Subsoil water samples shall be collected for performing chemical analysis. Representative ground water samples shall be collected when first encountered in boreholes and before the addition of water to aid boring or drilling.</w:t>
      </w:r>
    </w:p>
    <w:p w14:paraId="300AAC4D" w14:textId="77777777" w:rsidR="009C7EE3" w:rsidRPr="003F6771" w:rsidRDefault="009C7EE3" w:rsidP="005D5618">
      <w:pPr>
        <w:pStyle w:val="ListParagraph"/>
        <w:numPr>
          <w:ilvl w:val="0"/>
          <w:numId w:val="34"/>
        </w:numPr>
        <w:autoSpaceDE w:val="0"/>
        <w:autoSpaceDN w:val="0"/>
        <w:adjustRightInd w:val="0"/>
        <w:spacing w:after="0" w:line="240" w:lineRule="auto"/>
        <w:ind w:left="1276" w:hanging="283"/>
        <w:jc w:val="both"/>
        <w:rPr>
          <w:rFonts w:ascii="Arial Narrow" w:hAnsi="Arial Narrow" w:cs="Times New Roman"/>
          <w:sz w:val="24"/>
          <w:szCs w:val="24"/>
        </w:rPr>
      </w:pPr>
      <w:r w:rsidRPr="003F6771">
        <w:rPr>
          <w:rFonts w:ascii="Arial Narrow" w:hAnsi="Arial Narrow" w:cs="Times New Roman"/>
          <w:sz w:val="24"/>
          <w:szCs w:val="24"/>
        </w:rPr>
        <w:t>Chemical analysis of water samples shall include determination of pH value, turbidity, sulphate, carbonate, nitrate and chloride contents, presence of organic matter and suspended solids. Chemical preservatives may be added to the sample for cases as specified in the test methods or in applicable Indian Standards. This shall only be done if analysis cannot be conducted within an hour of collection and shall have the prior written permission and approval of the Employer.</w:t>
      </w:r>
    </w:p>
    <w:p w14:paraId="2480C6CA" w14:textId="77777777" w:rsidR="00836C5F" w:rsidRPr="003F6771" w:rsidRDefault="00836C5F" w:rsidP="005D5618">
      <w:pPr>
        <w:pStyle w:val="ListParagraph"/>
        <w:numPr>
          <w:ilvl w:val="0"/>
          <w:numId w:val="23"/>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Dynamic Cone Penetration Test (only at Special locations)</w:t>
      </w:r>
    </w:p>
    <w:p w14:paraId="7B56EB6D" w14:textId="77777777" w:rsidR="00836C5F" w:rsidRPr="003F6771" w:rsidRDefault="00836C5F" w:rsidP="005D5618">
      <w:pPr>
        <w:pStyle w:val="ListParagraph"/>
        <w:numPr>
          <w:ilvl w:val="0"/>
          <w:numId w:val="35"/>
        </w:numPr>
        <w:autoSpaceDE w:val="0"/>
        <w:autoSpaceDN w:val="0"/>
        <w:adjustRightInd w:val="0"/>
        <w:spacing w:after="0" w:line="240" w:lineRule="auto"/>
        <w:ind w:left="851" w:hanging="567"/>
        <w:jc w:val="both"/>
        <w:rPr>
          <w:rFonts w:ascii="Arial Narrow" w:hAnsi="Arial Narrow" w:cs="Times New Roman"/>
          <w:b/>
          <w:bCs/>
          <w:sz w:val="24"/>
          <w:szCs w:val="24"/>
        </w:rPr>
      </w:pPr>
      <w:r w:rsidRPr="003F6771">
        <w:rPr>
          <w:rFonts w:ascii="Arial Narrow" w:hAnsi="Arial Narrow" w:cs="Times New Roman"/>
          <w:b/>
          <w:bCs/>
          <w:sz w:val="24"/>
          <w:szCs w:val="24"/>
        </w:rPr>
        <w:t>With bentonite slurry</w:t>
      </w:r>
    </w:p>
    <w:p w14:paraId="5092AFB4" w14:textId="77777777" w:rsidR="00836C5F" w:rsidRPr="003F6771" w:rsidRDefault="00836C5F" w:rsidP="00836C5F">
      <w:pPr>
        <w:pStyle w:val="ListParagraph"/>
        <w:autoSpaceDE w:val="0"/>
        <w:autoSpaceDN w:val="0"/>
        <w:adjustRightInd w:val="0"/>
        <w:spacing w:after="0" w:line="240" w:lineRule="auto"/>
        <w:ind w:left="851"/>
        <w:jc w:val="both"/>
        <w:rPr>
          <w:rFonts w:ascii="Arial Narrow" w:hAnsi="Arial Narrow" w:cs="Times New Roman"/>
          <w:sz w:val="24"/>
          <w:szCs w:val="24"/>
        </w:rPr>
      </w:pPr>
      <w:r w:rsidRPr="003F6771">
        <w:rPr>
          <w:rFonts w:ascii="Arial Narrow" w:hAnsi="Arial Narrow" w:cs="Times New Roman"/>
          <w:sz w:val="24"/>
          <w:szCs w:val="24"/>
        </w:rPr>
        <w:t xml:space="preserve">Dynamic cone penetration test shall be conducted to predict stratification, density, bearing capacity of granular soils, etc. The test shall be conducted to the specified depth or refusal, whichever comes first. Refusal shall be considered when the blow count exceeds 100 for 300mm penetration. Equipment, accessories test procedures, field observations and reporting of results shall conform to IS 4968 (Part-II). The driving system shall comprise of hammer of standard weight as specified in IS 4968 (Part-II), having a free fall of 750mm. The cone shall be of 600 and of 62.5mm diameter provided with vents for continuous flow of bentonite slurry through the cone and rods in order to avoid friction between the rods and soil. On completion of the test the results shall be presented as a continuous record of the number of blows required for every 300mm penetration of the cone into the soil in a suitable chart supplemented by a graphical plot of blow count for 300mm penetration vs. depth. On completion of the test, the results shall be presented on the proforma approved by the Employer. </w:t>
      </w:r>
    </w:p>
    <w:p w14:paraId="266B7704" w14:textId="77777777" w:rsidR="00282506" w:rsidRPr="003F6771" w:rsidRDefault="00282506" w:rsidP="005D5618">
      <w:pPr>
        <w:pStyle w:val="ListParagraph"/>
        <w:numPr>
          <w:ilvl w:val="0"/>
          <w:numId w:val="35"/>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Without bentonite slurry</w:t>
      </w:r>
    </w:p>
    <w:p w14:paraId="03C19A24" w14:textId="77777777" w:rsidR="00282506" w:rsidRPr="003F6771" w:rsidRDefault="00282506" w:rsidP="00282506">
      <w:pPr>
        <w:pStyle w:val="ListParagraph"/>
        <w:autoSpaceDE w:val="0"/>
        <w:autoSpaceDN w:val="0"/>
        <w:adjustRightInd w:val="0"/>
        <w:spacing w:after="0" w:line="240" w:lineRule="auto"/>
        <w:ind w:left="1080"/>
        <w:jc w:val="both"/>
        <w:rPr>
          <w:rFonts w:ascii="Arial Narrow" w:hAnsi="Arial Narrow" w:cs="Times New Roman"/>
          <w:sz w:val="24"/>
          <w:szCs w:val="24"/>
        </w:rPr>
      </w:pPr>
      <w:r w:rsidRPr="003F6771">
        <w:rPr>
          <w:rFonts w:ascii="Arial Narrow" w:hAnsi="Arial Narrow" w:cs="Times New Roman"/>
          <w:sz w:val="24"/>
          <w:szCs w:val="24"/>
        </w:rPr>
        <w:t xml:space="preserve">This test shall be conducted with 50mm diameter 600 cones fitted loosely to the driving rod through a cone adopter. The cone shall be driven in to the soil by allowing hammer of standard weight as specified in IS 4968 (Part-II), having a free fall of 750mm. The number of blows for every 100mm penetrations shall be recorded. The process shall be repeated </w:t>
      </w:r>
      <w:r w:rsidRPr="003F6771">
        <w:rPr>
          <w:rFonts w:ascii="Arial Narrow" w:hAnsi="Arial Narrow" w:cs="Times New Roman"/>
          <w:sz w:val="24"/>
          <w:szCs w:val="24"/>
        </w:rPr>
        <w:lastRenderedPageBreak/>
        <w:t>till the cone is driven to the required depth. The penetration depth shall be limited to 5m in cohesion less soil and 10m in mixed soil with some binding material. The cone driving rods, driving head, hoisting equipment shall conform to IS 10589. The test report should be prepared as per guidelines of IS 4968 (Part I).</w:t>
      </w:r>
    </w:p>
    <w:p w14:paraId="354307B5" w14:textId="77777777" w:rsidR="00282506" w:rsidRPr="003F6771" w:rsidRDefault="00282506" w:rsidP="005D5618">
      <w:pPr>
        <w:pStyle w:val="ListParagraph"/>
        <w:numPr>
          <w:ilvl w:val="0"/>
          <w:numId w:val="23"/>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Vane Shear Test. (required for boreholes where UDS is not possible) (Only at Special Locations)</w:t>
      </w:r>
    </w:p>
    <w:p w14:paraId="678B802C" w14:textId="77777777" w:rsidR="00282506" w:rsidRPr="003F6771" w:rsidRDefault="00282506" w:rsidP="00282506">
      <w:pPr>
        <w:pStyle w:val="ListParagraph"/>
        <w:autoSpaceDE w:val="0"/>
        <w:autoSpaceDN w:val="0"/>
        <w:adjustRightInd w:val="0"/>
        <w:spacing w:after="0" w:line="240" w:lineRule="auto"/>
        <w:ind w:left="786"/>
        <w:jc w:val="both"/>
        <w:rPr>
          <w:rFonts w:ascii="Arial Narrow" w:hAnsi="Arial Narrow" w:cs="Times New Roman"/>
          <w:sz w:val="24"/>
          <w:szCs w:val="24"/>
        </w:rPr>
      </w:pPr>
      <w:r w:rsidRPr="003F6771">
        <w:rPr>
          <w:rFonts w:ascii="Arial Narrow" w:hAnsi="Arial Narrow" w:cs="Times New Roman"/>
          <w:sz w:val="24"/>
          <w:szCs w:val="24"/>
        </w:rPr>
        <w:t>Field vane shear test shall be performed inside the borehole to determine the shear strength and bearing capacity of cohesive soils, especially of soft and sensitive clays, which are highly susceptible to sampling disturbance. Equipment, accessories, test procedures, field observations shall correspond to IS 4434. Tests may also be conducted by direct penetration from ground surface. If the cuttings at the test depth in the borehole show any presence of gravel, sand shells, decomposed wood, etc., which are likely to influence the test results substantially, the test at that particular depth may be omitted with the permission of the Employer. However, the test shall be conducted at a depth where these obstructions cease to occur. On completion of the test, the results shall be reported in an approved proforma as specified in IS 4434.</w:t>
      </w:r>
    </w:p>
    <w:p w14:paraId="6DC0F485" w14:textId="77777777" w:rsidR="00282506" w:rsidRPr="003F6771" w:rsidRDefault="002773D3" w:rsidP="005D5618">
      <w:pPr>
        <w:pStyle w:val="ListParagraph"/>
        <w:numPr>
          <w:ilvl w:val="1"/>
          <w:numId w:val="18"/>
        </w:numPr>
        <w:autoSpaceDE w:val="0"/>
        <w:autoSpaceDN w:val="0"/>
        <w:adjustRightInd w:val="0"/>
        <w:spacing w:after="0" w:line="240" w:lineRule="auto"/>
        <w:ind w:left="567" w:hanging="567"/>
        <w:jc w:val="both"/>
        <w:rPr>
          <w:rFonts w:ascii="Arial Narrow" w:hAnsi="Arial Narrow" w:cs="Times New Roman"/>
          <w:b/>
          <w:bCs/>
          <w:sz w:val="24"/>
          <w:szCs w:val="24"/>
        </w:rPr>
      </w:pPr>
      <w:r w:rsidRPr="003F6771">
        <w:rPr>
          <w:rFonts w:ascii="Arial Narrow" w:hAnsi="Arial Narrow" w:cs="Times New Roman"/>
          <w:b/>
          <w:bCs/>
          <w:sz w:val="24"/>
          <w:szCs w:val="24"/>
        </w:rPr>
        <w:t>Field Investigation for Rock</w:t>
      </w:r>
    </w:p>
    <w:p w14:paraId="1E7178AC" w14:textId="77777777" w:rsidR="002773D3" w:rsidRPr="003F6771" w:rsidRDefault="002773D3" w:rsidP="005D5618">
      <w:pPr>
        <w:pStyle w:val="ListParagraph"/>
        <w:numPr>
          <w:ilvl w:val="0"/>
          <w:numId w:val="36"/>
        </w:numPr>
        <w:autoSpaceDE w:val="0"/>
        <w:autoSpaceDN w:val="0"/>
        <w:adjustRightInd w:val="0"/>
        <w:spacing w:after="0" w:line="240" w:lineRule="auto"/>
        <w:ind w:left="851" w:hanging="284"/>
        <w:jc w:val="both"/>
        <w:rPr>
          <w:rFonts w:ascii="Arial Narrow" w:hAnsi="Arial Narrow" w:cs="Times New Roman"/>
          <w:b/>
          <w:bCs/>
          <w:sz w:val="24"/>
          <w:szCs w:val="24"/>
        </w:rPr>
      </w:pPr>
      <w:r w:rsidRPr="003F6771">
        <w:rPr>
          <w:rFonts w:ascii="Arial Narrow" w:hAnsi="Arial Narrow" w:cs="Times New Roman"/>
          <w:b/>
          <w:bCs/>
          <w:sz w:val="24"/>
          <w:szCs w:val="24"/>
        </w:rPr>
        <w:t>Rock Drilling</w:t>
      </w:r>
    </w:p>
    <w:p w14:paraId="022F16C2" w14:textId="77777777" w:rsidR="002773D3" w:rsidRPr="003F6771" w:rsidRDefault="002773D3" w:rsidP="005D5618">
      <w:pPr>
        <w:pStyle w:val="ListParagraph"/>
        <w:numPr>
          <w:ilvl w:val="0"/>
          <w:numId w:val="37"/>
        </w:numPr>
        <w:autoSpaceDE w:val="0"/>
        <w:autoSpaceDN w:val="0"/>
        <w:adjustRightInd w:val="0"/>
        <w:spacing w:after="0" w:line="240" w:lineRule="auto"/>
        <w:ind w:left="851" w:hanging="284"/>
        <w:jc w:val="both"/>
        <w:rPr>
          <w:rFonts w:ascii="Arial Narrow" w:hAnsi="Arial Narrow" w:cs="Times New Roman"/>
          <w:sz w:val="24"/>
          <w:szCs w:val="24"/>
        </w:rPr>
      </w:pPr>
      <w:r w:rsidRPr="003F6771">
        <w:rPr>
          <w:rFonts w:ascii="Arial Narrow" w:hAnsi="Arial Narrow" w:cs="Times New Roman"/>
          <w:sz w:val="24"/>
          <w:szCs w:val="24"/>
        </w:rPr>
        <w:t>If, during the investigations, large hard fragments or natural rock beds are encountered, work shall proceed with core drilling methods. The equipment and procedures for this operation shall conform to IS 1892. The starting depth of drilling in rock shall be certified by the Employer. At the end of the investigation, the hole drilled in rock shall be backfilled with grout consisting of 1-part cement and 3-parts sand by weight.</w:t>
      </w:r>
    </w:p>
    <w:p w14:paraId="6388D3C3" w14:textId="77777777" w:rsidR="002773D3" w:rsidRPr="003F6771" w:rsidRDefault="002773D3" w:rsidP="005D5618">
      <w:pPr>
        <w:pStyle w:val="ListParagraph"/>
        <w:numPr>
          <w:ilvl w:val="0"/>
          <w:numId w:val="37"/>
        </w:numPr>
        <w:autoSpaceDE w:val="0"/>
        <w:autoSpaceDN w:val="0"/>
        <w:adjustRightInd w:val="0"/>
        <w:spacing w:after="0" w:line="240" w:lineRule="auto"/>
        <w:ind w:left="851" w:hanging="425"/>
        <w:jc w:val="both"/>
        <w:rPr>
          <w:rFonts w:ascii="Arial Narrow" w:hAnsi="Arial Narrow" w:cs="Times New Roman"/>
          <w:sz w:val="24"/>
          <w:szCs w:val="24"/>
        </w:rPr>
      </w:pPr>
      <w:r w:rsidRPr="003F6771">
        <w:rPr>
          <w:rFonts w:ascii="Arial Narrow" w:hAnsi="Arial Narrow" w:cs="Times New Roman"/>
          <w:sz w:val="24"/>
          <w:szCs w:val="24"/>
        </w:rPr>
        <w:t>Drilling shall be carried out with NX size tungsten carbide (TC) or diamond tipped drill bits, depending on the type of rock and according to IS 6926. Suitable type of drill bit (TC/Diamond) and core catchers shall be used to ensure continuous and good core recovery. Core barrels and core catchers shall be used for breaking off the core and retaining it when the rods are withdrawn. Double tube core barrels shall be used to ensure better core recovery and to retrieve cores from layers of bedrock. Water shall be circulated continuously in the hollow rods and the sludge conveying the rock cuttings to the surface shall be collected. A very high core recovery ratio shall be aimed at in order to obtain a satisfactory undisturbed sample. Attempt shall be made to recover cores of 1.5 m in length. Normally TC bit shall be used. Change over to a diamond bit shall require the specific written approval of the Employer, and his decision as to whether a TC or a diamond bit is to be used shall be final and binding on Contractor.</w:t>
      </w:r>
    </w:p>
    <w:p w14:paraId="1330BE08" w14:textId="77777777" w:rsidR="002773D3" w:rsidRPr="003F6771" w:rsidRDefault="002773D3" w:rsidP="005D5618">
      <w:pPr>
        <w:pStyle w:val="ListParagraph"/>
        <w:numPr>
          <w:ilvl w:val="0"/>
          <w:numId w:val="37"/>
        </w:numPr>
        <w:autoSpaceDE w:val="0"/>
        <w:autoSpaceDN w:val="0"/>
        <w:adjustRightInd w:val="0"/>
        <w:spacing w:after="0" w:line="240" w:lineRule="auto"/>
        <w:ind w:left="851" w:hanging="425"/>
        <w:jc w:val="both"/>
        <w:rPr>
          <w:rFonts w:ascii="Arial Narrow" w:hAnsi="Arial Narrow" w:cs="Times New Roman"/>
          <w:sz w:val="24"/>
          <w:szCs w:val="24"/>
        </w:rPr>
      </w:pPr>
      <w:r w:rsidRPr="003F6771">
        <w:rPr>
          <w:rFonts w:ascii="Arial Narrow" w:hAnsi="Arial Narrow" w:cs="Times New Roman"/>
          <w:sz w:val="24"/>
          <w:szCs w:val="24"/>
        </w:rPr>
        <w:t>No drilling run shall exceed 1.5 m in depth. if the core recovery is less than 80% in any run, the length of the subsequent run shall be reduced to 0.75 m. During drilling operations observations on return water, rate of penetration etc. shall be made recorded and recorded as per IS 5313.</w:t>
      </w:r>
    </w:p>
    <w:p w14:paraId="4FF6E962" w14:textId="77777777" w:rsidR="002773D3" w:rsidRPr="003F6771" w:rsidRDefault="002773D3" w:rsidP="005D5618">
      <w:pPr>
        <w:pStyle w:val="ListParagraph"/>
        <w:numPr>
          <w:ilvl w:val="0"/>
          <w:numId w:val="38"/>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colour of return water at regular intervals, the depth at which any change of colour of return water is observed, the depth of occurrence and amount of flow of hot water, if encountered, shall be recorded.</w:t>
      </w:r>
    </w:p>
    <w:p w14:paraId="4E644272" w14:textId="77777777" w:rsidR="002773D3" w:rsidRPr="003F6771" w:rsidRDefault="002773D3" w:rsidP="005D5618">
      <w:pPr>
        <w:pStyle w:val="ListParagraph"/>
        <w:numPr>
          <w:ilvl w:val="0"/>
          <w:numId w:val="38"/>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depth through which a uniform rate of penetration was maintained, the depth at which marked change in rate of penetration or sudden fail on drill rod occurs, the depth at which any blockage of drill bit causing core loss, if any, shall be recorded.</w:t>
      </w:r>
    </w:p>
    <w:p w14:paraId="7755F431" w14:textId="77777777" w:rsidR="002773D3" w:rsidRPr="003F6771" w:rsidRDefault="002773D3" w:rsidP="005D5618">
      <w:pPr>
        <w:pStyle w:val="ListParagraph"/>
        <w:numPr>
          <w:ilvl w:val="0"/>
          <w:numId w:val="38"/>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Any heavy vibration or torque noticed during the drilling should be recorded together with the depth of occurrence.</w:t>
      </w:r>
    </w:p>
    <w:p w14:paraId="3785E168" w14:textId="77777777" w:rsidR="002773D3" w:rsidRPr="003F6771" w:rsidRDefault="002773D3" w:rsidP="005D5618">
      <w:pPr>
        <w:pStyle w:val="ListParagraph"/>
        <w:numPr>
          <w:ilvl w:val="0"/>
          <w:numId w:val="38"/>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Special conditions like the depth at which grouting was done during, drilling, presence of artesian conditions, loss of drilling fluid, observations of gas discharge with return water, etc., shall also be observed and recorded.</w:t>
      </w:r>
    </w:p>
    <w:p w14:paraId="262511F3" w14:textId="77777777" w:rsidR="002773D3" w:rsidRPr="003F6771" w:rsidRDefault="002773D3" w:rsidP="005D5618">
      <w:pPr>
        <w:pStyle w:val="ListParagraph"/>
        <w:numPr>
          <w:ilvl w:val="0"/>
          <w:numId w:val="38"/>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lastRenderedPageBreak/>
        <w:t>All the observations and other details shall be recorded as per daily drill and reported in a proforma as given in IS 5313</w:t>
      </w:r>
      <w:r w:rsidR="00E95CB1" w:rsidRPr="003F6771">
        <w:rPr>
          <w:rFonts w:ascii="Arial Narrow" w:hAnsi="Arial Narrow" w:cs="Times New Roman"/>
          <w:sz w:val="24"/>
          <w:szCs w:val="24"/>
        </w:rPr>
        <w:t>.</w:t>
      </w:r>
    </w:p>
    <w:p w14:paraId="772E4F78" w14:textId="77777777" w:rsidR="00E95CB1" w:rsidRPr="003F6771" w:rsidRDefault="00E95CB1" w:rsidP="005D5618">
      <w:pPr>
        <w:pStyle w:val="ListParagraph"/>
        <w:numPr>
          <w:ilvl w:val="0"/>
          <w:numId w:val="36"/>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Core Sampling</w:t>
      </w:r>
    </w:p>
    <w:p w14:paraId="46ABB7A3" w14:textId="77777777" w:rsidR="00E95CB1" w:rsidRPr="003F6771" w:rsidRDefault="00E95CB1" w:rsidP="005D5618">
      <w:pPr>
        <w:pStyle w:val="ListParagraph"/>
        <w:numPr>
          <w:ilvl w:val="0"/>
          <w:numId w:val="39"/>
        </w:numPr>
        <w:autoSpaceDE w:val="0"/>
        <w:autoSpaceDN w:val="0"/>
        <w:adjustRightInd w:val="0"/>
        <w:spacing w:after="0" w:line="240" w:lineRule="auto"/>
        <w:ind w:left="1560" w:hanging="426"/>
        <w:jc w:val="both"/>
        <w:rPr>
          <w:rFonts w:ascii="Arial Narrow" w:hAnsi="Arial Narrow" w:cs="Times New Roman"/>
          <w:sz w:val="24"/>
          <w:szCs w:val="24"/>
        </w:rPr>
      </w:pPr>
      <w:r w:rsidRPr="003F6771">
        <w:rPr>
          <w:rFonts w:ascii="Arial Narrow" w:hAnsi="Arial Narrow" w:cs="Times New Roman"/>
          <w:sz w:val="24"/>
          <w:szCs w:val="24"/>
        </w:rPr>
        <w:t>Core samples shall be extracted by the application of a continuous pressure at one end of the core with the barrel held horizontally without vibration. Friable cores shall be extracted from the barrel directly into a suitably sized half round plastic channel section. Care shall be taken to extrude the samples in the direction of coring to avoid stress reversal.</w:t>
      </w:r>
    </w:p>
    <w:p w14:paraId="44B0CA99" w14:textId="77777777" w:rsidR="00E95CB1" w:rsidRPr="003F6771" w:rsidRDefault="00E95CB1" w:rsidP="005D5618">
      <w:pPr>
        <w:pStyle w:val="ListParagraph"/>
        <w:numPr>
          <w:ilvl w:val="0"/>
          <w:numId w:val="39"/>
        </w:numPr>
        <w:autoSpaceDE w:val="0"/>
        <w:autoSpaceDN w:val="0"/>
        <w:adjustRightInd w:val="0"/>
        <w:spacing w:after="0" w:line="240" w:lineRule="auto"/>
        <w:ind w:left="1560" w:hanging="426"/>
        <w:jc w:val="both"/>
        <w:rPr>
          <w:rFonts w:ascii="Arial Narrow" w:hAnsi="Arial Narrow" w:cs="Times New Roman"/>
          <w:sz w:val="24"/>
          <w:szCs w:val="24"/>
        </w:rPr>
      </w:pPr>
      <w:r w:rsidRPr="003F6771">
        <w:rPr>
          <w:rFonts w:ascii="Arial Narrow" w:hAnsi="Arial Narrow" w:cs="Times New Roman"/>
          <w:sz w:val="24"/>
          <w:szCs w:val="24"/>
        </w:rPr>
        <w:t>Immediately after withdrawal from the core barrel, the cores shall be placed in a tray and transferred to boxes specially prepared for this purpose. The boxes shall be made from seasoned timber or any other durably material and shall be indexed on top of the lid according to IS 4078. The cores shall be numbered serially and arranged in the boxes in a sequential order. The description of the core samples shall be recorded as instructed in IS 4464. Where no core is recovered, it shall be recorded as specified in the standard. Continuous record of core recovery and rock quality designation (RD/DD/QD) are to be mentioned in the bore log in accordance with IS 11315 (Part-II).</w:t>
      </w:r>
    </w:p>
    <w:p w14:paraId="4D591604" w14:textId="77777777" w:rsidR="00E95CB1" w:rsidRPr="003F6771" w:rsidRDefault="00E95CB1" w:rsidP="005D5618">
      <w:pPr>
        <w:pStyle w:val="ListParagraph"/>
        <w:numPr>
          <w:ilvl w:val="1"/>
          <w:numId w:val="18"/>
        </w:numPr>
        <w:autoSpaceDE w:val="0"/>
        <w:autoSpaceDN w:val="0"/>
        <w:adjustRightInd w:val="0"/>
        <w:spacing w:after="0" w:line="240" w:lineRule="auto"/>
        <w:ind w:left="567" w:hanging="567"/>
        <w:jc w:val="both"/>
        <w:rPr>
          <w:rFonts w:ascii="Arial Narrow" w:hAnsi="Arial Narrow" w:cs="Times New Roman"/>
          <w:b/>
          <w:bCs/>
          <w:sz w:val="24"/>
          <w:szCs w:val="24"/>
        </w:rPr>
      </w:pPr>
      <w:r w:rsidRPr="003F6771">
        <w:rPr>
          <w:rFonts w:ascii="Arial Narrow" w:hAnsi="Arial Narrow" w:cs="Times New Roman"/>
          <w:b/>
          <w:bCs/>
          <w:sz w:val="24"/>
          <w:szCs w:val="24"/>
        </w:rPr>
        <w:t>Laboratory Testing</w:t>
      </w:r>
    </w:p>
    <w:p w14:paraId="6DAE6766" w14:textId="77777777" w:rsidR="00E95CB1" w:rsidRPr="003F6771" w:rsidRDefault="00E95CB1" w:rsidP="00E95CB1">
      <w:pPr>
        <w:pStyle w:val="ListParagraph"/>
        <w:autoSpaceDE w:val="0"/>
        <w:autoSpaceDN w:val="0"/>
        <w:adjustRightInd w:val="0"/>
        <w:spacing w:after="0" w:line="240" w:lineRule="auto"/>
        <w:ind w:left="567"/>
        <w:jc w:val="both"/>
        <w:rPr>
          <w:rFonts w:ascii="Arial Narrow" w:hAnsi="Arial Narrow" w:cs="Times New Roman"/>
          <w:sz w:val="24"/>
          <w:szCs w:val="24"/>
        </w:rPr>
      </w:pPr>
    </w:p>
    <w:p w14:paraId="56C1ACFD" w14:textId="77777777" w:rsidR="00E95CB1" w:rsidRPr="003F6771" w:rsidRDefault="00E95CB1" w:rsidP="005D5618">
      <w:pPr>
        <w:pStyle w:val="ListParagraph"/>
        <w:numPr>
          <w:ilvl w:val="0"/>
          <w:numId w:val="40"/>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Essential Requirements</w:t>
      </w:r>
    </w:p>
    <w:p w14:paraId="5F164657" w14:textId="77777777" w:rsidR="00E95CB1" w:rsidRPr="003F6771" w:rsidRDefault="00E95CB1" w:rsidP="005D5618">
      <w:pPr>
        <w:pStyle w:val="ListParagraph"/>
        <w:numPr>
          <w:ilvl w:val="0"/>
          <w:numId w:val="4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Depending on the types of substrata encountered, appropriate laboratory tests shall be conducted on soil and rock samples collected in the field. Laboratory tests shall be scheduled and performed by qualified and experienced personnel who are thoroughly conversant with the work. Tests indicated in the schedule of items shall be performed on soil, water and rock samples as per relevant IS codes. One copy of all laboratory test data records shall be submitted to Employer progressively every week. Laboratory tests shall be carried out concurrently with the field investigations as initial laboratory test results could be useful in planning the later stages of field work. A schedule of laboratory tests shall be established by Contractor to the satisfaction of the Employer within one week of completion of the first bore hole.</w:t>
      </w:r>
    </w:p>
    <w:p w14:paraId="74956F0A" w14:textId="77777777" w:rsidR="00E95CB1" w:rsidRPr="003F6771" w:rsidRDefault="00E95CB1" w:rsidP="005D5618">
      <w:pPr>
        <w:pStyle w:val="ListParagraph"/>
        <w:numPr>
          <w:ilvl w:val="0"/>
          <w:numId w:val="4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Laboratory tests shall be conducted using approved apparatus complying with the requirements and specification of Indian Standards or other approved standards for this type of work. It shall be checked that the apparatus is in good working condition before starting the laboratory tests. Calibration of all the instruments and their accessories shall be done carefully and precisely at an approved laboratory.</w:t>
      </w:r>
    </w:p>
    <w:p w14:paraId="23D1C101" w14:textId="77777777" w:rsidR="00E95CB1" w:rsidRPr="003F6771" w:rsidRDefault="00E95CB1" w:rsidP="005D5618">
      <w:pPr>
        <w:pStyle w:val="ListParagraph"/>
        <w:numPr>
          <w:ilvl w:val="0"/>
          <w:numId w:val="4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All samples, whether undisturbed or disturbed shall be extracted, prepared and examined by competent personnel properly trained and experienced in soil sampling. examination, testing and in using the apparatus in conformance with the specified standards</w:t>
      </w:r>
    </w:p>
    <w:p w14:paraId="40E60C45" w14:textId="77777777" w:rsidR="00E95CB1" w:rsidRPr="003F6771" w:rsidRDefault="00E95CB1" w:rsidP="005D5618">
      <w:pPr>
        <w:pStyle w:val="ListParagraph"/>
        <w:numPr>
          <w:ilvl w:val="0"/>
          <w:numId w:val="4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Undisturbed soil samples retained in liners or seamless tube samplers shall be removed, without causing any disturbance to the samples, using suitably designed extruders just prior to actual testing. If the extruder is horizontal, proper support shall be provided to prevent the sample from breaking. For screw tube extruders, the pushing head shall be free from the screw shaft so that no torque is applied to the soil sample in contact with the pushing head. For soft clay samples, the sample tube shall be cut by means of a high-speed hacksaw to proper test length and placed over the mould before pushing the sample into it with a suitable piston.</w:t>
      </w:r>
    </w:p>
    <w:p w14:paraId="547182CA" w14:textId="77777777" w:rsidR="00E95CB1" w:rsidRDefault="00E95CB1" w:rsidP="005D5618">
      <w:pPr>
        <w:pStyle w:val="ListParagraph"/>
        <w:numPr>
          <w:ilvl w:val="0"/>
          <w:numId w:val="4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While extracting a sample from a liner or tube, care shall be taken to assure that its direction of movement is the same as that during sampling to avoid stress reversal.</w:t>
      </w:r>
    </w:p>
    <w:p w14:paraId="5F556906" w14:textId="77777777" w:rsidR="0030492C" w:rsidRPr="003F6771" w:rsidRDefault="0030492C" w:rsidP="0030492C">
      <w:pPr>
        <w:pStyle w:val="ListParagraph"/>
        <w:autoSpaceDE w:val="0"/>
        <w:autoSpaceDN w:val="0"/>
        <w:adjustRightInd w:val="0"/>
        <w:spacing w:after="0" w:line="240" w:lineRule="auto"/>
        <w:ind w:left="1647"/>
        <w:jc w:val="both"/>
        <w:rPr>
          <w:rFonts w:ascii="Arial Narrow" w:hAnsi="Arial Narrow" w:cs="Times New Roman"/>
          <w:sz w:val="24"/>
          <w:szCs w:val="24"/>
        </w:rPr>
      </w:pPr>
    </w:p>
    <w:p w14:paraId="21B3636A" w14:textId="77777777" w:rsidR="00E95CB1" w:rsidRPr="003F6771" w:rsidRDefault="00E95CB1" w:rsidP="005D5618">
      <w:pPr>
        <w:pStyle w:val="ListParagraph"/>
        <w:numPr>
          <w:ilvl w:val="0"/>
          <w:numId w:val="40"/>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lastRenderedPageBreak/>
        <w:t>Test</w:t>
      </w:r>
    </w:p>
    <w:p w14:paraId="79F99FCA" w14:textId="77777777" w:rsidR="00E95CB1" w:rsidRPr="003F6771" w:rsidRDefault="00E95CB1" w:rsidP="005D5618">
      <w:pPr>
        <w:pStyle w:val="ListParagraph"/>
        <w:numPr>
          <w:ilvl w:val="0"/>
          <w:numId w:val="42"/>
        </w:numPr>
        <w:autoSpaceDE w:val="0"/>
        <w:autoSpaceDN w:val="0"/>
        <w:adjustRightInd w:val="0"/>
        <w:spacing w:after="0" w:line="240" w:lineRule="auto"/>
        <w:ind w:left="1418" w:hanging="491"/>
        <w:jc w:val="both"/>
        <w:rPr>
          <w:rFonts w:ascii="Arial Narrow" w:hAnsi="Arial Narrow" w:cs="Times New Roman"/>
          <w:sz w:val="24"/>
          <w:szCs w:val="24"/>
        </w:rPr>
      </w:pPr>
      <w:r w:rsidRPr="003F6771">
        <w:rPr>
          <w:rFonts w:ascii="Arial Narrow" w:hAnsi="Arial Narrow" w:cs="Times New Roman"/>
          <w:sz w:val="24"/>
          <w:szCs w:val="24"/>
        </w:rPr>
        <w:t>Tests as indicated in these specifications and as may be requested by the Employer, shall be conducted. These tests shall include but may not be limited to the following: -</w:t>
      </w:r>
    </w:p>
    <w:p w14:paraId="7873F0C1" w14:textId="77777777" w:rsidR="00E95CB1" w:rsidRPr="003F6771" w:rsidRDefault="00E95CB1" w:rsidP="005D5618">
      <w:pPr>
        <w:pStyle w:val="ListParagraph"/>
        <w:numPr>
          <w:ilvl w:val="0"/>
          <w:numId w:val="4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Tests of undisturbed and disturbed samples</w:t>
      </w:r>
    </w:p>
    <w:p w14:paraId="12E81D5E" w14:textId="77777777" w:rsidR="00E95CB1" w:rsidRPr="003F6771" w:rsidRDefault="00E95CB1" w:rsidP="005D5618">
      <w:pPr>
        <w:pStyle w:val="ListParagraph"/>
        <w:numPr>
          <w:ilvl w:val="0"/>
          <w:numId w:val="44"/>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Visual and engineering classification;</w:t>
      </w:r>
    </w:p>
    <w:p w14:paraId="6DBB5F5C" w14:textId="77777777" w:rsidR="00E95CB1" w:rsidRPr="003F6771" w:rsidRDefault="00E95CB1" w:rsidP="005D5618">
      <w:pPr>
        <w:pStyle w:val="ListParagraph"/>
        <w:numPr>
          <w:ilvl w:val="0"/>
          <w:numId w:val="44"/>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Sieve analysis and hydrometric analysis;</w:t>
      </w:r>
    </w:p>
    <w:p w14:paraId="48463FD0" w14:textId="77777777" w:rsidR="00E95CB1" w:rsidRPr="003F6771" w:rsidRDefault="00E95CB1" w:rsidP="005D5618">
      <w:pPr>
        <w:pStyle w:val="ListParagraph"/>
        <w:numPr>
          <w:ilvl w:val="0"/>
          <w:numId w:val="44"/>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Liquid, plastic and shrinkage limits;</w:t>
      </w:r>
    </w:p>
    <w:p w14:paraId="4A0ADDE9" w14:textId="77777777" w:rsidR="00E95CB1" w:rsidRPr="003F6771" w:rsidRDefault="00E95CB1" w:rsidP="005D5618">
      <w:pPr>
        <w:pStyle w:val="ListParagraph"/>
        <w:numPr>
          <w:ilvl w:val="0"/>
          <w:numId w:val="44"/>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Specific gravity;</w:t>
      </w:r>
    </w:p>
    <w:p w14:paraId="1DF01B33" w14:textId="77777777" w:rsidR="00E95CB1" w:rsidRPr="003F6771" w:rsidRDefault="00E95CB1" w:rsidP="005D5618">
      <w:pPr>
        <w:pStyle w:val="ListParagraph"/>
        <w:numPr>
          <w:ilvl w:val="0"/>
          <w:numId w:val="44"/>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Chemical analysis;</w:t>
      </w:r>
    </w:p>
    <w:p w14:paraId="1F50280E" w14:textId="77777777" w:rsidR="00E95CB1" w:rsidRPr="003F6771" w:rsidRDefault="00E95CB1" w:rsidP="005D5618">
      <w:pPr>
        <w:pStyle w:val="ListParagraph"/>
        <w:numPr>
          <w:ilvl w:val="0"/>
          <w:numId w:val="44"/>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Swell pressure and free swell index determination;</w:t>
      </w:r>
    </w:p>
    <w:p w14:paraId="611D6139" w14:textId="77777777" w:rsidR="00E95CB1" w:rsidRPr="003F6771" w:rsidRDefault="00E95CB1" w:rsidP="005D5618">
      <w:pPr>
        <w:pStyle w:val="ListParagraph"/>
        <w:numPr>
          <w:ilvl w:val="0"/>
          <w:numId w:val="44"/>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Proctor compaction test.</w:t>
      </w:r>
    </w:p>
    <w:p w14:paraId="3F27B421" w14:textId="77777777" w:rsidR="00994967" w:rsidRPr="003F6771" w:rsidRDefault="00E95CB1" w:rsidP="005D5618">
      <w:pPr>
        <w:pStyle w:val="ListParagraph"/>
        <w:numPr>
          <w:ilvl w:val="0"/>
          <w:numId w:val="43"/>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Tests of undisturbed samples</w:t>
      </w:r>
    </w:p>
    <w:p w14:paraId="71362975" w14:textId="77777777" w:rsidR="00994967" w:rsidRPr="003F6771" w:rsidRDefault="00994967" w:rsidP="005D5618">
      <w:pPr>
        <w:pStyle w:val="ListParagraph"/>
        <w:numPr>
          <w:ilvl w:val="0"/>
          <w:numId w:val="45"/>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Bulk density and moisture content;</w:t>
      </w:r>
    </w:p>
    <w:p w14:paraId="45E154AE" w14:textId="77777777" w:rsidR="00994967" w:rsidRPr="003F6771" w:rsidRDefault="00994967" w:rsidP="005D5618">
      <w:pPr>
        <w:pStyle w:val="ListParagraph"/>
        <w:numPr>
          <w:ilvl w:val="0"/>
          <w:numId w:val="45"/>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Relative density (for sand),</w:t>
      </w:r>
    </w:p>
    <w:p w14:paraId="707A75B1" w14:textId="77777777" w:rsidR="00994967" w:rsidRPr="003F6771" w:rsidRDefault="00994967" w:rsidP="005D5618">
      <w:pPr>
        <w:pStyle w:val="ListParagraph"/>
        <w:numPr>
          <w:ilvl w:val="0"/>
          <w:numId w:val="45"/>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Unconfined compression test;</w:t>
      </w:r>
    </w:p>
    <w:p w14:paraId="25020961" w14:textId="77777777" w:rsidR="00994967" w:rsidRPr="003F6771" w:rsidRDefault="00994967" w:rsidP="005D5618">
      <w:pPr>
        <w:pStyle w:val="ListParagraph"/>
        <w:numPr>
          <w:ilvl w:val="0"/>
          <w:numId w:val="45"/>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Box shear test (for sand);</w:t>
      </w:r>
    </w:p>
    <w:p w14:paraId="5A2E8E4D" w14:textId="77777777" w:rsidR="00994967" w:rsidRPr="003F6771" w:rsidRDefault="00994967" w:rsidP="005D5618">
      <w:pPr>
        <w:pStyle w:val="ListParagraph"/>
        <w:numPr>
          <w:ilvl w:val="0"/>
          <w:numId w:val="45"/>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Triaxial shear tests (depending on the type of soil and field conditions on undisturbed or remoulded samples):</w:t>
      </w:r>
    </w:p>
    <w:p w14:paraId="4716056D" w14:textId="77777777" w:rsidR="00994967" w:rsidRPr="003F6771" w:rsidRDefault="00994967" w:rsidP="005D5618">
      <w:pPr>
        <w:pStyle w:val="ListParagraph"/>
        <w:numPr>
          <w:ilvl w:val="0"/>
          <w:numId w:val="46"/>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Unconsolidated undrained;</w:t>
      </w:r>
    </w:p>
    <w:p w14:paraId="32DAFE31" w14:textId="77777777" w:rsidR="00994967" w:rsidRPr="003F6771" w:rsidRDefault="00994967" w:rsidP="005D5618">
      <w:pPr>
        <w:pStyle w:val="ListParagraph"/>
        <w:numPr>
          <w:ilvl w:val="0"/>
          <w:numId w:val="46"/>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Consolidated drained test;</w:t>
      </w:r>
    </w:p>
    <w:p w14:paraId="16565E3E" w14:textId="77777777" w:rsidR="00E95CB1"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Consolidation</w:t>
      </w:r>
    </w:p>
    <w:p w14:paraId="0A6A2C18" w14:textId="77777777" w:rsidR="00994967" w:rsidRPr="003F6771" w:rsidRDefault="00994967" w:rsidP="005D5618">
      <w:pPr>
        <w:pStyle w:val="ListParagraph"/>
        <w:numPr>
          <w:ilvl w:val="0"/>
          <w:numId w:val="43"/>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Tests on rock samples</w:t>
      </w:r>
    </w:p>
    <w:p w14:paraId="262A57B5" w14:textId="77777777" w:rsidR="00994967"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Visual classification;</w:t>
      </w:r>
    </w:p>
    <w:p w14:paraId="41737D11" w14:textId="77777777" w:rsidR="00994967"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Moisture content, porosity and density;</w:t>
      </w:r>
    </w:p>
    <w:p w14:paraId="0691C581" w14:textId="77777777" w:rsidR="00994967"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Specific gravity;</w:t>
      </w:r>
    </w:p>
    <w:p w14:paraId="21528E8D" w14:textId="77777777" w:rsidR="00994967"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Hardness</w:t>
      </w:r>
    </w:p>
    <w:p w14:paraId="773382E6" w14:textId="77777777" w:rsidR="00994967"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Stake durability</w:t>
      </w:r>
    </w:p>
    <w:p w14:paraId="0E319CEE" w14:textId="77777777" w:rsidR="00994967"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Unconfined compression test (both saturated and at in-situ water content);</w:t>
      </w:r>
    </w:p>
    <w:p w14:paraId="205E152E" w14:textId="77777777" w:rsidR="00994967"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Point load strength index;</w:t>
      </w:r>
    </w:p>
    <w:p w14:paraId="545F3A76" w14:textId="77777777" w:rsidR="00994967" w:rsidRPr="003F6771" w:rsidRDefault="00994967" w:rsidP="005D5618">
      <w:pPr>
        <w:pStyle w:val="ListParagraph"/>
        <w:numPr>
          <w:ilvl w:val="0"/>
          <w:numId w:val="47"/>
        </w:numPr>
        <w:autoSpaceDE w:val="0"/>
        <w:autoSpaceDN w:val="0"/>
        <w:adjustRightInd w:val="0"/>
        <w:spacing w:after="0" w:line="240" w:lineRule="auto"/>
        <w:ind w:left="3119" w:hanging="425"/>
        <w:rPr>
          <w:rFonts w:ascii="Arial Narrow" w:hAnsi="Arial Narrow" w:cs="Times New Roman"/>
          <w:sz w:val="24"/>
          <w:szCs w:val="24"/>
        </w:rPr>
      </w:pPr>
      <w:r w:rsidRPr="003F6771">
        <w:rPr>
          <w:rFonts w:ascii="Arial Narrow" w:hAnsi="Arial Narrow" w:cs="Times New Roman"/>
          <w:sz w:val="24"/>
          <w:szCs w:val="24"/>
        </w:rPr>
        <w:t>Deformability test (both saturated and dry samples).</w:t>
      </w:r>
    </w:p>
    <w:p w14:paraId="645295E9" w14:textId="77777777" w:rsidR="00994967" w:rsidRPr="003F6771" w:rsidRDefault="00994967" w:rsidP="005D5618">
      <w:pPr>
        <w:pStyle w:val="ListParagraph"/>
        <w:numPr>
          <w:ilvl w:val="0"/>
          <w:numId w:val="43"/>
        </w:numPr>
        <w:autoSpaceDE w:val="0"/>
        <w:autoSpaceDN w:val="0"/>
        <w:adjustRightInd w:val="0"/>
        <w:spacing w:after="0" w:line="240" w:lineRule="auto"/>
        <w:rPr>
          <w:rFonts w:ascii="Arial Narrow" w:hAnsi="Arial Narrow" w:cs="Times New Roman"/>
          <w:sz w:val="24"/>
          <w:szCs w:val="24"/>
        </w:rPr>
      </w:pPr>
      <w:r w:rsidRPr="003F6771">
        <w:rPr>
          <w:rFonts w:ascii="Arial Narrow" w:hAnsi="Arial Narrow" w:cs="Times New Roman"/>
          <w:sz w:val="24"/>
          <w:szCs w:val="24"/>
        </w:rPr>
        <w:t>Chemical analysis of sub soil water.</w:t>
      </w:r>
    </w:p>
    <w:p w14:paraId="4F4DEBB4" w14:textId="77777777" w:rsidR="00B12D6B" w:rsidRPr="003F6771" w:rsidRDefault="00B12D6B" w:rsidP="00B12D6B">
      <w:pPr>
        <w:pStyle w:val="ListParagraph"/>
        <w:autoSpaceDE w:val="0"/>
        <w:autoSpaceDN w:val="0"/>
        <w:adjustRightInd w:val="0"/>
        <w:spacing w:after="0" w:line="240" w:lineRule="auto"/>
        <w:ind w:left="2367"/>
        <w:rPr>
          <w:rFonts w:ascii="Arial Narrow" w:hAnsi="Arial Narrow" w:cs="Times New Roman"/>
          <w:sz w:val="24"/>
          <w:szCs w:val="24"/>
        </w:rPr>
      </w:pPr>
    </w:p>
    <w:p w14:paraId="7B582CFB" w14:textId="77777777" w:rsidR="00994967" w:rsidRPr="003F6771" w:rsidRDefault="00994967" w:rsidP="005D5618">
      <w:pPr>
        <w:pStyle w:val="ListParagraph"/>
        <w:numPr>
          <w:ilvl w:val="0"/>
          <w:numId w:val="40"/>
        </w:numPr>
        <w:autoSpaceDE w:val="0"/>
        <w:autoSpaceDN w:val="0"/>
        <w:adjustRightInd w:val="0"/>
        <w:spacing w:after="0" w:line="240" w:lineRule="auto"/>
        <w:rPr>
          <w:rFonts w:ascii="Arial Narrow" w:hAnsi="Arial Narrow" w:cs="Times New Roman"/>
          <w:b/>
          <w:bCs/>
          <w:sz w:val="24"/>
          <w:szCs w:val="24"/>
        </w:rPr>
      </w:pPr>
      <w:r w:rsidRPr="003F6771">
        <w:rPr>
          <w:rFonts w:ascii="Arial Narrow" w:hAnsi="Arial Narrow" w:cs="Times New Roman"/>
          <w:b/>
          <w:bCs/>
          <w:sz w:val="24"/>
          <w:szCs w:val="24"/>
        </w:rPr>
        <w:t>Salient Test Requirement</w:t>
      </w:r>
    </w:p>
    <w:p w14:paraId="00C29C2A" w14:textId="77777777" w:rsidR="00B12D6B" w:rsidRPr="003F6771" w:rsidRDefault="00B12D6B" w:rsidP="00B12D6B">
      <w:pPr>
        <w:pStyle w:val="ListParagraph"/>
        <w:autoSpaceDE w:val="0"/>
        <w:autoSpaceDN w:val="0"/>
        <w:adjustRightInd w:val="0"/>
        <w:spacing w:after="0" w:line="240" w:lineRule="auto"/>
        <w:ind w:left="927"/>
        <w:rPr>
          <w:rFonts w:ascii="Arial Narrow" w:hAnsi="Arial Narrow" w:cs="Times New Roman"/>
          <w:sz w:val="24"/>
          <w:szCs w:val="24"/>
        </w:rPr>
      </w:pPr>
    </w:p>
    <w:p w14:paraId="44ED97DA" w14:textId="77777777" w:rsidR="00994967" w:rsidRPr="003F6771" w:rsidRDefault="00994967" w:rsidP="005D5618">
      <w:pPr>
        <w:pStyle w:val="ListParagraph"/>
        <w:numPr>
          <w:ilvl w:val="0"/>
          <w:numId w:val="48"/>
        </w:numPr>
        <w:autoSpaceDE w:val="0"/>
        <w:autoSpaceDN w:val="0"/>
        <w:adjustRightInd w:val="0"/>
        <w:spacing w:after="0" w:line="240" w:lineRule="auto"/>
        <w:ind w:left="1276" w:hanging="349"/>
        <w:jc w:val="both"/>
        <w:rPr>
          <w:rFonts w:ascii="Arial Narrow" w:hAnsi="Arial Narrow" w:cs="Times New Roman"/>
          <w:sz w:val="24"/>
          <w:szCs w:val="24"/>
        </w:rPr>
      </w:pPr>
      <w:r w:rsidRPr="003F6771">
        <w:rPr>
          <w:rFonts w:ascii="Arial Narrow" w:hAnsi="Arial Narrow" w:cs="Times New Roman"/>
          <w:sz w:val="24"/>
          <w:szCs w:val="24"/>
        </w:rPr>
        <w:t>Triaxial shear tests shall be conducted on undisturbed soil samples, saturated by the application of back pressure. Only if the water table is at sufficient depth so that chances of its rising to the base of the footing are small or nil, the triaxial tests shall be performed on specimens at natural moisture content. Each test shall be carried out on a set of three test specimens from one sample at cell pressures equal to 100, 200 and 300 KPa respectively or as required depending on the soil conditions.</w:t>
      </w:r>
    </w:p>
    <w:p w14:paraId="69E7608F" w14:textId="77777777" w:rsidR="00994967" w:rsidRPr="003F6771" w:rsidRDefault="00994967" w:rsidP="005D5618">
      <w:pPr>
        <w:pStyle w:val="ListParagraph"/>
        <w:numPr>
          <w:ilvl w:val="0"/>
          <w:numId w:val="48"/>
        </w:numPr>
        <w:autoSpaceDE w:val="0"/>
        <w:autoSpaceDN w:val="0"/>
        <w:adjustRightInd w:val="0"/>
        <w:spacing w:after="0" w:line="240" w:lineRule="auto"/>
        <w:ind w:left="1276" w:hanging="349"/>
        <w:jc w:val="both"/>
        <w:rPr>
          <w:rFonts w:ascii="Arial Narrow" w:hAnsi="Arial Narrow" w:cs="Times New Roman"/>
          <w:sz w:val="24"/>
          <w:szCs w:val="24"/>
        </w:rPr>
      </w:pPr>
      <w:r w:rsidRPr="003F6771">
        <w:rPr>
          <w:rFonts w:ascii="Arial Narrow" w:hAnsi="Arial Narrow" w:cs="Times New Roman"/>
          <w:sz w:val="24"/>
          <w:szCs w:val="24"/>
        </w:rPr>
        <w:t>Direct shear test shall be conducted on undisturbed soil samples. The three normal vertical stresses for each test shall be 100, 200 and 300 KPa or as required for the soil conditions.</w:t>
      </w:r>
    </w:p>
    <w:p w14:paraId="6C70357F" w14:textId="77777777" w:rsidR="00994967" w:rsidRPr="003F6771" w:rsidRDefault="00994967" w:rsidP="005D5618">
      <w:pPr>
        <w:pStyle w:val="ListParagraph"/>
        <w:numPr>
          <w:ilvl w:val="0"/>
          <w:numId w:val="48"/>
        </w:numPr>
        <w:autoSpaceDE w:val="0"/>
        <w:autoSpaceDN w:val="0"/>
        <w:adjustRightInd w:val="0"/>
        <w:spacing w:after="0" w:line="240" w:lineRule="auto"/>
        <w:ind w:left="1276" w:hanging="425"/>
        <w:jc w:val="both"/>
        <w:rPr>
          <w:rFonts w:ascii="Arial Narrow" w:hAnsi="Arial Narrow" w:cs="Times New Roman"/>
          <w:sz w:val="24"/>
          <w:szCs w:val="24"/>
        </w:rPr>
      </w:pPr>
      <w:r w:rsidRPr="003F6771">
        <w:rPr>
          <w:rFonts w:ascii="Arial Narrow" w:hAnsi="Arial Narrow" w:cs="Times New Roman"/>
          <w:sz w:val="24"/>
          <w:szCs w:val="24"/>
        </w:rPr>
        <w:t>Consolidation test shall have loading stages of 10, 25, 50, 75, 100, 200, 400 and 800 KPa. Rebound curve shaft be recorded for all samples by unloading the specimen at its in-situ stress. Additional rebound curves shall also be recorded wherever desired by the Employer.</w:t>
      </w:r>
    </w:p>
    <w:p w14:paraId="27C14A64" w14:textId="77777777" w:rsidR="00994967" w:rsidRPr="003F6771" w:rsidRDefault="00994967" w:rsidP="005D5618">
      <w:pPr>
        <w:pStyle w:val="ListParagraph"/>
        <w:numPr>
          <w:ilvl w:val="0"/>
          <w:numId w:val="48"/>
        </w:numPr>
        <w:autoSpaceDE w:val="0"/>
        <w:autoSpaceDN w:val="0"/>
        <w:adjustRightInd w:val="0"/>
        <w:spacing w:after="0" w:line="240" w:lineRule="auto"/>
        <w:ind w:left="1276" w:hanging="425"/>
        <w:jc w:val="both"/>
        <w:rPr>
          <w:rFonts w:ascii="Arial Narrow" w:hAnsi="Arial Narrow" w:cs="Times New Roman"/>
          <w:sz w:val="24"/>
          <w:szCs w:val="24"/>
        </w:rPr>
      </w:pPr>
      <w:r w:rsidRPr="003F6771">
        <w:rPr>
          <w:rFonts w:ascii="Arial Narrow" w:hAnsi="Arial Narrow" w:cs="Times New Roman"/>
          <w:sz w:val="24"/>
          <w:szCs w:val="24"/>
        </w:rPr>
        <w:t xml:space="preserve">Chemical analysis of subsoil shaft includes determination of PH value, carbonate, sulphate (both SO3 and SO4). chloride and nitrate contents, organic matter, salinity and </w:t>
      </w:r>
      <w:r w:rsidRPr="003F6771">
        <w:rPr>
          <w:rFonts w:ascii="Arial Narrow" w:hAnsi="Arial Narrow" w:cs="Times New Roman"/>
          <w:sz w:val="24"/>
          <w:szCs w:val="24"/>
        </w:rPr>
        <w:lastRenderedPageBreak/>
        <w:t>any other chemicals which may be harmful to the foundation material. Their contents in the soil shall be indicated as percentage (%).</w:t>
      </w:r>
    </w:p>
    <w:p w14:paraId="3D4F9E8B" w14:textId="77777777" w:rsidR="00994967" w:rsidRPr="003F6771" w:rsidRDefault="00994967" w:rsidP="005D5618">
      <w:pPr>
        <w:pStyle w:val="ListParagraph"/>
        <w:numPr>
          <w:ilvl w:val="0"/>
          <w:numId w:val="48"/>
        </w:numPr>
        <w:autoSpaceDE w:val="0"/>
        <w:autoSpaceDN w:val="0"/>
        <w:adjustRightInd w:val="0"/>
        <w:spacing w:after="0" w:line="240" w:lineRule="auto"/>
        <w:ind w:left="1276" w:hanging="425"/>
        <w:jc w:val="both"/>
        <w:rPr>
          <w:rFonts w:ascii="Arial Narrow" w:hAnsi="Arial Narrow" w:cs="Times New Roman"/>
          <w:sz w:val="24"/>
          <w:szCs w:val="24"/>
        </w:rPr>
      </w:pPr>
      <w:r w:rsidRPr="003F6771">
        <w:rPr>
          <w:rFonts w:ascii="Arial Narrow" w:hAnsi="Arial Narrow" w:cs="Times New Roman"/>
          <w:sz w:val="24"/>
          <w:szCs w:val="24"/>
        </w:rPr>
        <w:t>Chemical analysis of subsoil water samples shall include the determination of properties such as colour, odour, turbidity, PH value and specific conductivity, the last two chlorides, nitrates, organic matter and any other chemical harmful to the foundation material. The chemical contents shall be indicated as parts per million (PPM) based on weight.</w:t>
      </w:r>
    </w:p>
    <w:p w14:paraId="32820786" w14:textId="77777777" w:rsidR="00CA386C" w:rsidRPr="003F6771" w:rsidRDefault="00CA386C" w:rsidP="005D5618">
      <w:pPr>
        <w:pStyle w:val="ListParagraph"/>
        <w:numPr>
          <w:ilvl w:val="1"/>
          <w:numId w:val="18"/>
        </w:numPr>
        <w:autoSpaceDE w:val="0"/>
        <w:autoSpaceDN w:val="0"/>
        <w:adjustRightInd w:val="0"/>
        <w:spacing w:after="0" w:line="240" w:lineRule="auto"/>
        <w:ind w:left="567" w:hanging="567"/>
        <w:jc w:val="both"/>
        <w:rPr>
          <w:rFonts w:ascii="Arial Narrow" w:hAnsi="Arial Narrow" w:cs="Times New Roman"/>
          <w:b/>
          <w:bCs/>
          <w:sz w:val="24"/>
          <w:szCs w:val="24"/>
        </w:rPr>
      </w:pPr>
      <w:r w:rsidRPr="003F6771">
        <w:rPr>
          <w:rFonts w:ascii="Arial Narrow" w:hAnsi="Arial Narrow" w:cs="Times New Roman"/>
          <w:b/>
          <w:bCs/>
          <w:sz w:val="24"/>
          <w:szCs w:val="24"/>
        </w:rPr>
        <w:t>Geotechnical Investigation Report</w:t>
      </w:r>
    </w:p>
    <w:p w14:paraId="41676F07" w14:textId="77777777" w:rsidR="00CA386C" w:rsidRPr="003F6771" w:rsidRDefault="00CA386C" w:rsidP="005D5618">
      <w:pPr>
        <w:pStyle w:val="ListParagraph"/>
        <w:numPr>
          <w:ilvl w:val="0"/>
          <w:numId w:val="49"/>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General</w:t>
      </w:r>
    </w:p>
    <w:p w14:paraId="381B4718" w14:textId="77777777" w:rsidR="00CA386C" w:rsidRPr="003F6771" w:rsidRDefault="00CA386C" w:rsidP="00CA386C">
      <w:pPr>
        <w:pStyle w:val="ListParagraph"/>
        <w:autoSpaceDE w:val="0"/>
        <w:autoSpaceDN w:val="0"/>
        <w:adjustRightInd w:val="0"/>
        <w:spacing w:after="0" w:line="240" w:lineRule="auto"/>
        <w:ind w:left="927"/>
        <w:jc w:val="both"/>
        <w:rPr>
          <w:rFonts w:ascii="Arial Narrow" w:hAnsi="Arial Narrow" w:cs="Times New Roman"/>
          <w:sz w:val="24"/>
          <w:szCs w:val="24"/>
        </w:rPr>
      </w:pPr>
      <w:r w:rsidRPr="003F6771">
        <w:rPr>
          <w:rFonts w:ascii="Arial Narrow" w:hAnsi="Arial Narrow" w:cs="Times New Roman"/>
          <w:sz w:val="24"/>
          <w:szCs w:val="24"/>
        </w:rPr>
        <w:t>Contractor shall submit a formal report containing geological information of the region, procedures adopted for geotechnical investigation, field observations, summarised test data, conclusions and recommendations. The report shall also include detailed bore logs, subsoil sections, field test results, laboratory observations and test results both in tabular as well as graphical form, practical and theoretical considerations for the interpretation of test results, supporting calculations for the conclusions drawn, etc. Initially, Contractor shall submit three copies of the report in draft form for Employer’s review.</w:t>
      </w:r>
    </w:p>
    <w:p w14:paraId="09833E9C" w14:textId="77777777" w:rsidR="00CA386C" w:rsidRPr="003F6771" w:rsidRDefault="00CA386C" w:rsidP="005D5618">
      <w:pPr>
        <w:pStyle w:val="ListParagraph"/>
        <w:numPr>
          <w:ilvl w:val="0"/>
          <w:numId w:val="50"/>
        </w:numPr>
        <w:autoSpaceDE w:val="0"/>
        <w:autoSpaceDN w:val="0"/>
        <w:adjustRightInd w:val="0"/>
        <w:spacing w:after="0" w:line="240" w:lineRule="auto"/>
        <w:ind w:left="1701" w:hanging="708"/>
        <w:jc w:val="both"/>
        <w:rPr>
          <w:rFonts w:ascii="Arial Narrow" w:hAnsi="Arial Narrow" w:cs="Times New Roman"/>
          <w:sz w:val="24"/>
          <w:szCs w:val="24"/>
        </w:rPr>
      </w:pPr>
      <w:r w:rsidRPr="003F6771">
        <w:rPr>
          <w:rFonts w:ascii="Arial Narrow" w:hAnsi="Arial Narrow" w:cs="Times New Roman"/>
          <w:sz w:val="24"/>
          <w:szCs w:val="24"/>
        </w:rPr>
        <w:t>Contractor’s Geotechnical engineer shall visit Employer’s Office for a detailed review based on Employer’s comments in order to discuss the nature of modifications, if any, to be done in the draft report. Contractor shall incorporate in the report the agreed modifications and resubmit the revised draft report for approval. Ten copies of the detailed final approved report shall be submitted to Employer together with one set of reproducible of the graphs, tables etc.</w:t>
      </w:r>
    </w:p>
    <w:p w14:paraId="0B05A6D0" w14:textId="77777777" w:rsidR="00CA386C" w:rsidRPr="003F6771" w:rsidRDefault="00CA386C" w:rsidP="005D5618">
      <w:pPr>
        <w:pStyle w:val="ListParagraph"/>
        <w:numPr>
          <w:ilvl w:val="0"/>
          <w:numId w:val="50"/>
        </w:numPr>
        <w:autoSpaceDE w:val="0"/>
        <w:autoSpaceDN w:val="0"/>
        <w:adjustRightInd w:val="0"/>
        <w:spacing w:after="0" w:line="240" w:lineRule="auto"/>
        <w:ind w:left="1701" w:hanging="708"/>
        <w:jc w:val="both"/>
        <w:rPr>
          <w:rFonts w:ascii="Arial Narrow" w:hAnsi="Arial Narrow" w:cs="Times New Roman"/>
          <w:sz w:val="24"/>
          <w:szCs w:val="24"/>
        </w:rPr>
      </w:pPr>
      <w:r w:rsidRPr="003F6771">
        <w:rPr>
          <w:rFonts w:ascii="Arial Narrow" w:hAnsi="Arial Narrow" w:cs="Times New Roman"/>
          <w:sz w:val="24"/>
          <w:szCs w:val="24"/>
        </w:rPr>
        <w:t>The detailed final report based on field observations, in-situ and laboratory tests shall encompass theoretical as well as practical considerations for foundations for different types of structures.</w:t>
      </w:r>
    </w:p>
    <w:p w14:paraId="72DD3F9E" w14:textId="77777777" w:rsidR="00C835DE" w:rsidRPr="003F6771" w:rsidRDefault="00C835DE" w:rsidP="005D5618">
      <w:pPr>
        <w:pStyle w:val="ListParagraph"/>
        <w:numPr>
          <w:ilvl w:val="0"/>
          <w:numId w:val="49"/>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Data to be furnished</w:t>
      </w:r>
    </w:p>
    <w:p w14:paraId="2CDE8A3C" w14:textId="77777777" w:rsidR="00C835DE" w:rsidRPr="003F6771" w:rsidRDefault="00C835DE" w:rsidP="005D5618">
      <w:pPr>
        <w:pStyle w:val="ListParagraph"/>
        <w:numPr>
          <w:ilvl w:val="0"/>
          <w:numId w:val="51"/>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report shall also include the following</w:t>
      </w:r>
    </w:p>
    <w:p w14:paraId="7069E0C2"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A plot plant/ location plan showing the locations and reduced levels of all field test e.g. boreholes, trial pits, static cone penetration tests, dynamic cone penetration tests, etc., property drawn to scale and dimensioned with reference to the established grid lines.</w:t>
      </w:r>
    </w:p>
    <w:p w14:paraId="28E05ED3"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A true cross section of all individual boreholes and test pits with reduced levels and co-ordinates showing the classification and thickness of individual stratum, position of ground water table, various in-situ tests conducted, samples collected at different depths and the rock stratum, if encountered.</w:t>
      </w:r>
    </w:p>
    <w:p w14:paraId="42A2914E"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Geological information of the area including geomorphology, geological structure, lithology, stratigraphy and tectonics, core recovery and rock quality designation (RD/DD/QD), etc.</w:t>
      </w:r>
    </w:p>
    <w:p w14:paraId="71AD3034"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Observations and data regarding change of course of rivers, velocity, scour depths, slit factor, etc., and history of flood details for mid-stream and river bank locations.</w:t>
      </w:r>
    </w:p>
    <w:p w14:paraId="1C1F370D"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Past observations and historical data, if available, for the area or for other areas with similar soil profile, or with similar structures in the surrounding areas.</w:t>
      </w:r>
    </w:p>
    <w:p w14:paraId="748FA072"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Plot of Standard Penetration Test (uncorrected and corrected N values) with depth for each test site.</w:t>
      </w:r>
    </w:p>
    <w:p w14:paraId="450B347E"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Results of all laboratory test summarised according to Table 4.0 (i) for each sample as well as (ii) for each layer, along with all the relevant charts, tables, graphs, figures, supporting calculations, conclusions and photographs of representative rock cores.</w:t>
      </w:r>
    </w:p>
    <w:p w14:paraId="59E9A202"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 xml:space="preserve">For all triaxial shear tests, stress vs. strain diagrams as well as Mohr’s circle envelopes shall be furnished. If back pressure is applied for saturation, the </w:t>
      </w:r>
      <w:r w:rsidRPr="003F6771">
        <w:rPr>
          <w:rFonts w:ascii="Arial Narrow" w:hAnsi="Arial Narrow" w:cs="Times New Roman"/>
          <w:sz w:val="24"/>
          <w:szCs w:val="24"/>
        </w:rPr>
        <w:lastRenderedPageBreak/>
        <w:t>magnitude of the same shall be indicated. The value of modulus of elasticity (E) shall be furnished for all tests along with relevant calculations.</w:t>
      </w:r>
    </w:p>
    <w:p w14:paraId="72F91791" w14:textId="77777777" w:rsidR="00C835DE" w:rsidRPr="003F6771" w:rsidRDefault="00C835DE" w:rsidP="005D5618">
      <w:pPr>
        <w:pStyle w:val="ListParagraph"/>
        <w:numPr>
          <w:ilvl w:val="0"/>
          <w:numId w:val="4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For all consolidation tests, the following curves shall be furnished</w:t>
      </w:r>
    </w:p>
    <w:p w14:paraId="590A04A5" w14:textId="77777777" w:rsidR="00C835DE" w:rsidRPr="003F6771" w:rsidRDefault="00C835DE" w:rsidP="005D5618">
      <w:pPr>
        <w:pStyle w:val="ListParagraph"/>
        <w:numPr>
          <w:ilvl w:val="0"/>
          <w:numId w:val="5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e vs. log p;</w:t>
      </w:r>
    </w:p>
    <w:p w14:paraId="7061083A" w14:textId="77777777" w:rsidR="00C835DE" w:rsidRPr="003F6771" w:rsidRDefault="00C835DE" w:rsidP="005D5618">
      <w:pPr>
        <w:pStyle w:val="ListParagraph"/>
        <w:numPr>
          <w:ilvl w:val="0"/>
          <w:numId w:val="5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e vs. p;</w:t>
      </w:r>
    </w:p>
    <w:p w14:paraId="5585948D" w14:textId="77777777" w:rsidR="00D22A45" w:rsidRPr="003F6771" w:rsidRDefault="00C835DE" w:rsidP="005D5618">
      <w:pPr>
        <w:pStyle w:val="ListParagraph"/>
        <w:numPr>
          <w:ilvl w:val="0"/>
          <w:numId w:val="5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Compression vs log t or vs   </w:t>
      </w:r>
      <w:r w:rsidR="00D22A45" w:rsidRPr="003F6771">
        <w:rPr>
          <w:rFonts w:ascii="Arial Narrow" w:hAnsi="Arial Narrow" w:cs="Times New Roman"/>
          <w:sz w:val="24"/>
          <w:szCs w:val="24"/>
        </w:rPr>
        <w:t>^</w:t>
      </w:r>
      <w:r w:rsidRPr="003F6771">
        <w:rPr>
          <w:rFonts w:ascii="Arial Narrow" w:hAnsi="Arial Narrow" w:cs="Times New Roman"/>
          <w:sz w:val="24"/>
          <w:szCs w:val="24"/>
        </w:rPr>
        <w:t>t</w:t>
      </w:r>
    </w:p>
    <w:p w14:paraId="00A0CC41" w14:textId="3AF26D8A" w:rsidR="00D22A45" w:rsidRPr="003F6771" w:rsidRDefault="00C835DE" w:rsidP="00D22A45">
      <w:pPr>
        <w:autoSpaceDE w:val="0"/>
        <w:autoSpaceDN w:val="0"/>
        <w:adjustRightInd w:val="0"/>
        <w:spacing w:after="0" w:line="240" w:lineRule="auto"/>
        <w:ind w:left="1701"/>
        <w:jc w:val="both"/>
        <w:rPr>
          <w:rFonts w:ascii="Arial Narrow" w:hAnsi="Arial Narrow" w:cs="Times New Roman"/>
          <w:sz w:val="24"/>
          <w:szCs w:val="24"/>
        </w:rPr>
      </w:pPr>
      <w:r w:rsidRPr="003F6771">
        <w:rPr>
          <w:rFonts w:ascii="Arial Narrow" w:hAnsi="Arial Narrow" w:cs="Times New Roman"/>
          <w:sz w:val="24"/>
          <w:szCs w:val="24"/>
        </w:rPr>
        <w:t>depending upon the shape of the plot, for proper determination of coefficient</w:t>
      </w:r>
      <w:r w:rsidR="0030492C">
        <w:rPr>
          <w:rFonts w:ascii="Arial Narrow" w:hAnsi="Arial Narrow" w:cs="Times New Roman"/>
          <w:sz w:val="24"/>
          <w:szCs w:val="24"/>
        </w:rPr>
        <w:t xml:space="preserve"> </w:t>
      </w:r>
      <w:r w:rsidRPr="003F6771">
        <w:rPr>
          <w:rFonts w:ascii="Arial Narrow" w:hAnsi="Arial Narrow" w:cs="Times New Roman"/>
          <w:sz w:val="24"/>
          <w:szCs w:val="24"/>
        </w:rPr>
        <w:t>of consolidation. The point showing the initial condition (e0, p0) of the soil shall</w:t>
      </w:r>
      <w:r w:rsidR="0030492C">
        <w:rPr>
          <w:rFonts w:ascii="Arial Narrow" w:hAnsi="Arial Narrow" w:cs="Times New Roman"/>
          <w:sz w:val="24"/>
          <w:szCs w:val="24"/>
        </w:rPr>
        <w:t xml:space="preserve"> </w:t>
      </w:r>
      <w:r w:rsidRPr="003F6771">
        <w:rPr>
          <w:rFonts w:ascii="Arial Narrow" w:hAnsi="Arial Narrow" w:cs="Times New Roman"/>
          <w:sz w:val="24"/>
          <w:szCs w:val="24"/>
        </w:rPr>
        <w:t>be marked on the curves</w:t>
      </w:r>
      <w:r w:rsidR="00D22A45" w:rsidRPr="003F6771">
        <w:rPr>
          <w:rFonts w:ascii="Arial Narrow" w:hAnsi="Arial Narrow" w:cs="Times New Roman"/>
          <w:sz w:val="24"/>
          <w:szCs w:val="24"/>
        </w:rPr>
        <w:t>.</w:t>
      </w:r>
    </w:p>
    <w:p w14:paraId="33C883B9" w14:textId="77777777" w:rsidR="00D22A45" w:rsidRPr="003F6771" w:rsidRDefault="00D22A45" w:rsidP="005D5618">
      <w:pPr>
        <w:pStyle w:val="ListParagraph"/>
        <w:numPr>
          <w:ilvl w:val="0"/>
          <w:numId w:val="53"/>
        </w:numPr>
        <w:autoSpaceDE w:val="0"/>
        <w:autoSpaceDN w:val="0"/>
        <w:adjustRightInd w:val="0"/>
        <w:spacing w:after="0" w:line="240" w:lineRule="auto"/>
        <w:ind w:left="1701" w:hanging="567"/>
        <w:jc w:val="both"/>
        <w:rPr>
          <w:rFonts w:ascii="Arial Narrow" w:hAnsi="Arial Narrow" w:cs="Times New Roman"/>
          <w:sz w:val="24"/>
          <w:szCs w:val="24"/>
        </w:rPr>
      </w:pPr>
      <w:r w:rsidRPr="003F6771">
        <w:rPr>
          <w:rFonts w:ascii="Arial Narrow" w:hAnsi="Arial Narrow" w:cs="Times New Roman"/>
          <w:sz w:val="24"/>
          <w:szCs w:val="24"/>
        </w:rPr>
        <w:t>The procedure adopted for calculating the compression index from the field curve and settlement of soil strata shall be clearly specified. The time required for 50% and 90% primary consolidation along with secondary settlements, if significant, shall also be calculated.</w:t>
      </w:r>
    </w:p>
    <w:p w14:paraId="2E722D32" w14:textId="77777777" w:rsidR="00F47B5A" w:rsidRPr="003F6771" w:rsidRDefault="00F47B5A" w:rsidP="00F47B5A">
      <w:pPr>
        <w:pStyle w:val="ListParagraph"/>
        <w:autoSpaceDE w:val="0"/>
        <w:autoSpaceDN w:val="0"/>
        <w:adjustRightInd w:val="0"/>
        <w:spacing w:after="0" w:line="240" w:lineRule="auto"/>
        <w:ind w:left="1701"/>
        <w:jc w:val="both"/>
        <w:rPr>
          <w:rFonts w:ascii="Arial Narrow" w:hAnsi="Arial Narrow" w:cs="Times New Roman"/>
          <w:sz w:val="24"/>
          <w:szCs w:val="24"/>
        </w:rPr>
      </w:pPr>
    </w:p>
    <w:p w14:paraId="6D3CA619" w14:textId="77777777" w:rsidR="00F47B5A" w:rsidRPr="003F6771" w:rsidRDefault="00F47B5A" w:rsidP="00F47B5A">
      <w:p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noProof/>
          <w:sz w:val="24"/>
          <w:szCs w:val="24"/>
        </w:rPr>
        <w:lastRenderedPageBreak/>
        <w:drawing>
          <wp:inline distT="0" distB="0" distL="0" distR="0" wp14:anchorId="64348183" wp14:editId="4D597427">
            <wp:extent cx="6010275" cy="6867525"/>
            <wp:effectExtent l="0" t="0" r="0" b="0"/>
            <wp:docPr id="932213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1306" name="Picture 93221306"/>
                    <pic:cNvPicPr/>
                  </pic:nvPicPr>
                  <pic:blipFill>
                    <a:blip r:embed="rId7">
                      <a:extLst>
                        <a:ext uri="{28A0092B-C50C-407E-A947-70E740481C1C}">
                          <a14:useLocalDpi xmlns:a14="http://schemas.microsoft.com/office/drawing/2010/main" val="0"/>
                        </a:ext>
                      </a:extLst>
                    </a:blip>
                    <a:stretch>
                      <a:fillRect/>
                    </a:stretch>
                  </pic:blipFill>
                  <pic:spPr>
                    <a:xfrm>
                      <a:off x="0" y="0"/>
                      <a:ext cx="6010275" cy="6867525"/>
                    </a:xfrm>
                    <a:prstGeom prst="rect">
                      <a:avLst/>
                    </a:prstGeom>
                  </pic:spPr>
                </pic:pic>
              </a:graphicData>
            </a:graphic>
          </wp:inline>
        </w:drawing>
      </w:r>
    </w:p>
    <w:p w14:paraId="4ABD07DA" w14:textId="77777777" w:rsidR="00D22A45" w:rsidRPr="003F6771" w:rsidRDefault="00D22A45" w:rsidP="00D22A45">
      <w:pPr>
        <w:autoSpaceDE w:val="0"/>
        <w:autoSpaceDN w:val="0"/>
        <w:adjustRightInd w:val="0"/>
        <w:spacing w:after="0" w:line="240" w:lineRule="auto"/>
        <w:jc w:val="both"/>
        <w:rPr>
          <w:rFonts w:ascii="Arial Narrow" w:eastAsia="CIDFont+F4" w:hAnsi="Arial Narrow" w:cs="CIDFont+F4"/>
          <w:sz w:val="23"/>
          <w:szCs w:val="23"/>
        </w:rPr>
      </w:pPr>
    </w:p>
    <w:p w14:paraId="50E314AE" w14:textId="77777777" w:rsidR="00D22A45" w:rsidRPr="003F6771" w:rsidRDefault="00D22A45" w:rsidP="00D22A45">
      <w:pPr>
        <w:autoSpaceDE w:val="0"/>
        <w:autoSpaceDN w:val="0"/>
        <w:adjustRightInd w:val="0"/>
        <w:spacing w:after="0" w:line="240" w:lineRule="auto"/>
        <w:jc w:val="both"/>
        <w:rPr>
          <w:rFonts w:ascii="Arial Narrow" w:eastAsia="CIDFont+F4" w:hAnsi="Arial Narrow" w:cs="CIDFont+F4"/>
          <w:sz w:val="23"/>
          <w:szCs w:val="23"/>
        </w:rPr>
      </w:pPr>
    </w:p>
    <w:p w14:paraId="329D32ED" w14:textId="77777777" w:rsidR="00D22A45" w:rsidRPr="003F6771" w:rsidRDefault="00F47B5A" w:rsidP="00D22A45">
      <w:pPr>
        <w:autoSpaceDE w:val="0"/>
        <w:autoSpaceDN w:val="0"/>
        <w:adjustRightInd w:val="0"/>
        <w:spacing w:after="0" w:line="240" w:lineRule="auto"/>
        <w:jc w:val="both"/>
        <w:rPr>
          <w:rFonts w:ascii="Arial Narrow" w:eastAsia="CIDFont+F4" w:hAnsi="Arial Narrow" w:cs="CIDFont+F4"/>
          <w:sz w:val="23"/>
          <w:szCs w:val="23"/>
        </w:rPr>
      </w:pPr>
      <w:r w:rsidRPr="003F6771">
        <w:rPr>
          <w:rFonts w:ascii="Arial Narrow" w:eastAsia="CIDFont+F4" w:hAnsi="Arial Narrow" w:cs="CIDFont+F4"/>
          <w:noProof/>
          <w:sz w:val="23"/>
          <w:szCs w:val="23"/>
        </w:rPr>
        <w:lastRenderedPageBreak/>
        <w:drawing>
          <wp:inline distT="0" distB="0" distL="0" distR="0" wp14:anchorId="7BC9D5C7" wp14:editId="091B3CCA">
            <wp:extent cx="5731510" cy="5259070"/>
            <wp:effectExtent l="0" t="0" r="0" b="0"/>
            <wp:docPr id="8235335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533578" name="Picture 823533578"/>
                    <pic:cNvPicPr/>
                  </pic:nvPicPr>
                  <pic:blipFill>
                    <a:blip r:embed="rId8">
                      <a:extLst>
                        <a:ext uri="{28A0092B-C50C-407E-A947-70E740481C1C}">
                          <a14:useLocalDpi xmlns:a14="http://schemas.microsoft.com/office/drawing/2010/main" val="0"/>
                        </a:ext>
                      </a:extLst>
                    </a:blip>
                    <a:stretch>
                      <a:fillRect/>
                    </a:stretch>
                  </pic:blipFill>
                  <pic:spPr>
                    <a:xfrm>
                      <a:off x="0" y="0"/>
                      <a:ext cx="5731510" cy="5259070"/>
                    </a:xfrm>
                    <a:prstGeom prst="rect">
                      <a:avLst/>
                    </a:prstGeom>
                  </pic:spPr>
                </pic:pic>
              </a:graphicData>
            </a:graphic>
          </wp:inline>
        </w:drawing>
      </w:r>
    </w:p>
    <w:p w14:paraId="53B76E29" w14:textId="77777777" w:rsidR="00D22A45" w:rsidRPr="003F6771" w:rsidRDefault="00D22A45" w:rsidP="00D22A45">
      <w:pPr>
        <w:autoSpaceDE w:val="0"/>
        <w:autoSpaceDN w:val="0"/>
        <w:adjustRightInd w:val="0"/>
        <w:spacing w:after="0" w:line="240" w:lineRule="auto"/>
        <w:jc w:val="both"/>
        <w:rPr>
          <w:rFonts w:ascii="Arial Narrow" w:eastAsia="CIDFont+F4" w:hAnsi="Arial Narrow" w:cs="CIDFont+F4"/>
          <w:sz w:val="23"/>
          <w:szCs w:val="23"/>
        </w:rPr>
      </w:pPr>
    </w:p>
    <w:p w14:paraId="3F0A0059" w14:textId="77777777" w:rsidR="00D22A45" w:rsidRPr="003F6771" w:rsidRDefault="00D22A45" w:rsidP="00D22A45">
      <w:pPr>
        <w:autoSpaceDE w:val="0"/>
        <w:autoSpaceDN w:val="0"/>
        <w:adjustRightInd w:val="0"/>
        <w:spacing w:after="0" w:line="240" w:lineRule="auto"/>
        <w:jc w:val="both"/>
        <w:rPr>
          <w:rFonts w:ascii="Arial Narrow" w:eastAsia="CIDFont+F4" w:hAnsi="Arial Narrow" w:cs="CIDFont+F4"/>
          <w:sz w:val="23"/>
          <w:szCs w:val="23"/>
        </w:rPr>
      </w:pPr>
    </w:p>
    <w:p w14:paraId="7DBC2DEB" w14:textId="77777777" w:rsidR="00F47B5A" w:rsidRPr="003F6771" w:rsidRDefault="00F47B5A" w:rsidP="00D22A45">
      <w:p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Table C) For Chemical Test</w:t>
      </w:r>
    </w:p>
    <w:p w14:paraId="373A9D89" w14:textId="77777777" w:rsidR="00F47B5A" w:rsidRPr="003F6771" w:rsidRDefault="00F47B5A" w:rsidP="00D22A45">
      <w:pPr>
        <w:autoSpaceDE w:val="0"/>
        <w:autoSpaceDN w:val="0"/>
        <w:adjustRightInd w:val="0"/>
        <w:spacing w:after="0" w:line="240" w:lineRule="auto"/>
        <w:jc w:val="both"/>
        <w:rPr>
          <w:rFonts w:ascii="Arial Narrow" w:hAnsi="Arial Narrow" w:cs="Times New Roman"/>
          <w:sz w:val="24"/>
          <w:szCs w:val="24"/>
        </w:rPr>
      </w:pPr>
    </w:p>
    <w:p w14:paraId="5EBA72B3" w14:textId="01611117" w:rsidR="00D22A45" w:rsidRPr="003F6771" w:rsidRDefault="00F47B5A" w:rsidP="00D22A45">
      <w:p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 xml:space="preserve">As per Specifications </w:t>
      </w:r>
      <w:r w:rsidR="00DC3F98" w:rsidRPr="003F6771">
        <w:rPr>
          <w:rFonts w:ascii="Arial Narrow" w:hAnsi="Arial Narrow" w:cs="Times New Roman"/>
          <w:sz w:val="24"/>
          <w:szCs w:val="24"/>
        </w:rPr>
        <w:t>–</w:t>
      </w:r>
      <w:r w:rsidR="00DC3F98" w:rsidRPr="003F6771">
        <w:rPr>
          <w:rFonts w:ascii="Arial Narrow" w:hAnsi="Arial Narrow" w:cs="Times New Roman"/>
          <w:b/>
          <w:bCs/>
          <w:sz w:val="24"/>
          <w:szCs w:val="24"/>
        </w:rPr>
        <w:t>Clause-4.8 d)</w:t>
      </w:r>
      <w:r w:rsidR="0030492C">
        <w:rPr>
          <w:rFonts w:ascii="Arial Narrow" w:hAnsi="Arial Narrow" w:cs="Times New Roman"/>
          <w:b/>
          <w:bCs/>
          <w:sz w:val="24"/>
          <w:szCs w:val="24"/>
        </w:rPr>
        <w:t xml:space="preserve"> </w:t>
      </w:r>
      <w:r w:rsidRPr="003F6771">
        <w:rPr>
          <w:rFonts w:ascii="Arial Narrow" w:hAnsi="Arial Narrow" w:cs="Times New Roman"/>
          <w:b/>
          <w:bCs/>
          <w:sz w:val="24"/>
          <w:szCs w:val="24"/>
        </w:rPr>
        <w:t>Hydrogeological Conditions</w:t>
      </w:r>
    </w:p>
    <w:p w14:paraId="31CF2661" w14:textId="77777777" w:rsidR="00DC3F98" w:rsidRPr="003F6771" w:rsidRDefault="00DC3F98" w:rsidP="00D22A45">
      <w:pPr>
        <w:autoSpaceDE w:val="0"/>
        <w:autoSpaceDN w:val="0"/>
        <w:adjustRightInd w:val="0"/>
        <w:spacing w:after="0" w:line="240" w:lineRule="auto"/>
        <w:jc w:val="both"/>
        <w:rPr>
          <w:rFonts w:ascii="Arial Narrow" w:hAnsi="Arial Narrow" w:cs="Times New Roman"/>
          <w:sz w:val="24"/>
          <w:szCs w:val="24"/>
        </w:rPr>
      </w:pPr>
    </w:p>
    <w:p w14:paraId="7300198C" w14:textId="77777777" w:rsidR="00041640" w:rsidRPr="003F6771" w:rsidRDefault="00041640" w:rsidP="005D5618">
      <w:pPr>
        <w:pStyle w:val="ListParagraph"/>
        <w:numPr>
          <w:ilvl w:val="0"/>
          <w:numId w:val="49"/>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 xml:space="preserve">Recommendations </w:t>
      </w:r>
    </w:p>
    <w:p w14:paraId="65E1068B" w14:textId="77777777" w:rsidR="00041640" w:rsidRPr="003F6771" w:rsidRDefault="00041640" w:rsidP="005D5618">
      <w:pPr>
        <w:pStyle w:val="ListParagraph"/>
        <w:numPr>
          <w:ilvl w:val="0"/>
          <w:numId w:val="53"/>
        </w:numPr>
        <w:autoSpaceDE w:val="0"/>
        <w:autoSpaceDN w:val="0"/>
        <w:adjustRightInd w:val="0"/>
        <w:spacing w:after="0" w:line="240" w:lineRule="auto"/>
        <w:ind w:left="993" w:hanging="426"/>
        <w:jc w:val="both"/>
        <w:rPr>
          <w:rFonts w:ascii="Arial Narrow" w:hAnsi="Arial Narrow" w:cs="Times New Roman"/>
          <w:sz w:val="24"/>
          <w:szCs w:val="24"/>
        </w:rPr>
      </w:pPr>
      <w:r w:rsidRPr="003F6771">
        <w:rPr>
          <w:rFonts w:ascii="Arial Narrow" w:hAnsi="Arial Narrow" w:cs="Times New Roman"/>
          <w:sz w:val="24"/>
          <w:szCs w:val="24"/>
        </w:rPr>
        <w:t>Recommendations shall be provided for each tower location duly considering soil type and tower spotting data. The recommendations shall provide all design parameters and considerations required for proper selection, dimensioning and future performance of tower foundations and the following: -</w:t>
      </w:r>
    </w:p>
    <w:p w14:paraId="04C4F7EA" w14:textId="77777777" w:rsidR="00041640" w:rsidRPr="003F6771" w:rsidRDefault="00041640" w:rsidP="005D5618">
      <w:pPr>
        <w:pStyle w:val="ListParagraph"/>
        <w:numPr>
          <w:ilvl w:val="0"/>
          <w:numId w:val="54"/>
        </w:numPr>
        <w:autoSpaceDE w:val="0"/>
        <w:autoSpaceDN w:val="0"/>
        <w:adjustRightInd w:val="0"/>
        <w:spacing w:after="0" w:line="240" w:lineRule="auto"/>
        <w:ind w:left="1418" w:hanging="425"/>
        <w:jc w:val="both"/>
        <w:rPr>
          <w:rFonts w:ascii="Arial Narrow" w:hAnsi="Arial Narrow" w:cs="Times New Roman"/>
          <w:sz w:val="24"/>
          <w:szCs w:val="24"/>
        </w:rPr>
      </w:pPr>
      <w:r w:rsidRPr="003F6771">
        <w:rPr>
          <w:rFonts w:ascii="Arial Narrow" w:hAnsi="Arial Narrow" w:cs="Times New Roman"/>
          <w:sz w:val="24"/>
          <w:szCs w:val="24"/>
        </w:rPr>
        <w:t>The subsurface material must provide safe bearing capacity and uplift resistance by incorporating appropriate safety factors thereby avoiding rupture under ultimate loads.</w:t>
      </w:r>
    </w:p>
    <w:p w14:paraId="13677153" w14:textId="77777777" w:rsidR="00041640" w:rsidRPr="003F6771" w:rsidRDefault="00041640" w:rsidP="005D5618">
      <w:pPr>
        <w:pStyle w:val="ListParagraph"/>
        <w:numPr>
          <w:ilvl w:val="0"/>
          <w:numId w:val="54"/>
        </w:numPr>
        <w:autoSpaceDE w:val="0"/>
        <w:autoSpaceDN w:val="0"/>
        <w:adjustRightInd w:val="0"/>
        <w:spacing w:after="0" w:line="240" w:lineRule="auto"/>
        <w:ind w:left="1418" w:hanging="425"/>
        <w:jc w:val="both"/>
        <w:rPr>
          <w:rFonts w:ascii="Arial Narrow" w:hAnsi="Arial Narrow" w:cs="Times New Roman"/>
          <w:sz w:val="24"/>
          <w:szCs w:val="24"/>
        </w:rPr>
      </w:pPr>
      <w:r w:rsidRPr="003F6771">
        <w:rPr>
          <w:rFonts w:ascii="Arial Narrow" w:hAnsi="Arial Narrow" w:cs="Times New Roman"/>
          <w:sz w:val="24"/>
          <w:szCs w:val="24"/>
        </w:rPr>
        <w:t>Movement of the foundation, including short-term and long-term components under transient and permanent loading, shall be strictly controlled with regard to settlement, uplift, lateral translation and rotation.</w:t>
      </w:r>
    </w:p>
    <w:p w14:paraId="0273422A" w14:textId="77777777" w:rsidR="00041640" w:rsidRPr="003F6771" w:rsidRDefault="00041640" w:rsidP="005D5618">
      <w:pPr>
        <w:pStyle w:val="ListParagraph"/>
        <w:numPr>
          <w:ilvl w:val="0"/>
          <w:numId w:val="54"/>
        </w:numPr>
        <w:autoSpaceDE w:val="0"/>
        <w:autoSpaceDN w:val="0"/>
        <w:adjustRightInd w:val="0"/>
        <w:spacing w:after="0" w:line="240" w:lineRule="auto"/>
        <w:ind w:left="1418" w:hanging="425"/>
        <w:jc w:val="both"/>
        <w:rPr>
          <w:rFonts w:ascii="Arial Narrow" w:hAnsi="Arial Narrow" w:cs="Times New Roman"/>
          <w:sz w:val="24"/>
          <w:szCs w:val="24"/>
        </w:rPr>
      </w:pPr>
      <w:r w:rsidRPr="003F6771">
        <w:rPr>
          <w:rFonts w:ascii="Arial Narrow" w:hAnsi="Arial Narrow" w:cs="Times New Roman"/>
          <w:sz w:val="24"/>
          <w:szCs w:val="24"/>
        </w:rPr>
        <w:t>Co-efficient of permeability of various sub soil and rock strata based on in-situ permeability tests.</w:t>
      </w:r>
    </w:p>
    <w:p w14:paraId="1ABE03E7" w14:textId="77777777" w:rsidR="00041640" w:rsidRPr="003F6771" w:rsidRDefault="00041640" w:rsidP="00041640">
      <w:pPr>
        <w:pStyle w:val="ListParagraph"/>
        <w:autoSpaceDE w:val="0"/>
        <w:autoSpaceDN w:val="0"/>
        <w:adjustRightInd w:val="0"/>
        <w:spacing w:after="0" w:line="240" w:lineRule="auto"/>
        <w:ind w:left="1418"/>
        <w:jc w:val="both"/>
        <w:rPr>
          <w:rFonts w:ascii="Arial Narrow" w:hAnsi="Arial Narrow" w:cs="Times New Roman"/>
          <w:sz w:val="24"/>
          <w:szCs w:val="24"/>
        </w:rPr>
      </w:pPr>
    </w:p>
    <w:p w14:paraId="06A862B5" w14:textId="77777777" w:rsidR="00041640" w:rsidRPr="003F6771" w:rsidRDefault="00041640" w:rsidP="00041640">
      <w:pPr>
        <w:pStyle w:val="ListParagraph"/>
        <w:autoSpaceDE w:val="0"/>
        <w:autoSpaceDN w:val="0"/>
        <w:adjustRightInd w:val="0"/>
        <w:spacing w:after="0" w:line="240" w:lineRule="auto"/>
        <w:ind w:left="1418"/>
        <w:jc w:val="both"/>
        <w:rPr>
          <w:rFonts w:ascii="Arial Narrow" w:hAnsi="Arial Narrow" w:cs="Times New Roman"/>
          <w:sz w:val="24"/>
          <w:szCs w:val="24"/>
        </w:rPr>
      </w:pPr>
      <w:r w:rsidRPr="003F6771">
        <w:rPr>
          <w:rFonts w:ascii="Arial Narrow" w:hAnsi="Arial Narrow" w:cs="Times New Roman"/>
          <w:sz w:val="24"/>
          <w:szCs w:val="24"/>
        </w:rPr>
        <w:lastRenderedPageBreak/>
        <w:t>Core resistance, frictional resistance total resistance, relation between core resistance, Standard Penetration Test N value, and settlement analysis for different sizes of foundation based on static cone penetration test.</w:t>
      </w:r>
    </w:p>
    <w:p w14:paraId="04DF5D33" w14:textId="77777777" w:rsidR="00041640" w:rsidRPr="003F6771" w:rsidRDefault="00041640" w:rsidP="005D5618">
      <w:pPr>
        <w:pStyle w:val="ListParagraph"/>
        <w:numPr>
          <w:ilvl w:val="0"/>
          <w:numId w:val="54"/>
        </w:numPr>
        <w:autoSpaceDE w:val="0"/>
        <w:autoSpaceDN w:val="0"/>
        <w:adjustRightInd w:val="0"/>
        <w:spacing w:after="0" w:line="240" w:lineRule="auto"/>
        <w:ind w:left="1418" w:hanging="425"/>
        <w:jc w:val="both"/>
        <w:rPr>
          <w:rFonts w:ascii="Arial Narrow" w:hAnsi="Arial Narrow" w:cs="Times New Roman"/>
          <w:sz w:val="24"/>
          <w:szCs w:val="24"/>
        </w:rPr>
      </w:pPr>
      <w:r w:rsidRPr="003F6771">
        <w:rPr>
          <w:rFonts w:ascii="Arial Narrow" w:hAnsi="Arial Narrow" w:cs="Times New Roman"/>
          <w:sz w:val="24"/>
          <w:szCs w:val="24"/>
        </w:rPr>
        <w:t>For shallow foundation the following shall be indicated with comprehensive supporting calculations: -</w:t>
      </w:r>
    </w:p>
    <w:p w14:paraId="08071DC9" w14:textId="77777777" w:rsidR="00041640" w:rsidRPr="003F6771" w:rsidRDefault="00041640" w:rsidP="005D5618">
      <w:pPr>
        <w:pStyle w:val="ListParagraph"/>
        <w:numPr>
          <w:ilvl w:val="2"/>
          <w:numId w:val="55"/>
        </w:numPr>
        <w:autoSpaceDE w:val="0"/>
        <w:autoSpaceDN w:val="0"/>
        <w:adjustRightInd w:val="0"/>
        <w:spacing w:after="0" w:line="240" w:lineRule="auto"/>
        <w:ind w:left="2127" w:hanging="426"/>
        <w:jc w:val="both"/>
        <w:rPr>
          <w:rFonts w:ascii="Arial Narrow" w:hAnsi="Arial Narrow" w:cs="Times New Roman"/>
          <w:sz w:val="24"/>
          <w:szCs w:val="24"/>
        </w:rPr>
      </w:pPr>
      <w:r w:rsidRPr="003F6771">
        <w:rPr>
          <w:rFonts w:ascii="Arial Narrow" w:hAnsi="Arial Narrow" w:cs="Times New Roman"/>
          <w:sz w:val="24"/>
          <w:szCs w:val="24"/>
        </w:rPr>
        <w:t>Net Safe allowable bearing pressure for isolated square footing of sizes 4.0, 5.0, 6.0 &amp; 70. m at three different founding depths of 1,2 and 3 &amp; 3.5m below ground level considering both shear failure and settlement criteria giving reasons for type of shear failure adopted in the calculation.</w:t>
      </w:r>
    </w:p>
    <w:p w14:paraId="140E5A99" w14:textId="77777777" w:rsidR="00041640" w:rsidRPr="003F6771" w:rsidRDefault="00041640" w:rsidP="005D5618">
      <w:pPr>
        <w:pStyle w:val="ListParagraph"/>
        <w:numPr>
          <w:ilvl w:val="2"/>
          <w:numId w:val="55"/>
        </w:numPr>
        <w:autoSpaceDE w:val="0"/>
        <w:autoSpaceDN w:val="0"/>
        <w:adjustRightInd w:val="0"/>
        <w:spacing w:after="0" w:line="240" w:lineRule="auto"/>
        <w:ind w:left="2127" w:hanging="426"/>
        <w:jc w:val="both"/>
        <w:rPr>
          <w:rFonts w:ascii="Arial Narrow" w:hAnsi="Arial Narrow" w:cs="Times New Roman"/>
          <w:sz w:val="24"/>
          <w:szCs w:val="24"/>
        </w:rPr>
      </w:pPr>
      <w:r w:rsidRPr="003F6771">
        <w:rPr>
          <w:rFonts w:ascii="Arial Narrow" w:hAnsi="Arial Narrow" w:cs="Times New Roman"/>
          <w:sz w:val="24"/>
          <w:szCs w:val="24"/>
        </w:rPr>
        <w:t>Net safe allowable bearing pressure for raft foundations of widths greater than 5m at 2.0, 3.0 and 4.0m below ground level considering both shear failure and settlement criteria.</w:t>
      </w:r>
    </w:p>
    <w:p w14:paraId="05B66A5D" w14:textId="77777777" w:rsidR="00041640" w:rsidRPr="003F6771" w:rsidRDefault="00041640" w:rsidP="005D5618">
      <w:pPr>
        <w:pStyle w:val="ListParagraph"/>
        <w:numPr>
          <w:ilvl w:val="2"/>
          <w:numId w:val="55"/>
        </w:numPr>
        <w:autoSpaceDE w:val="0"/>
        <w:autoSpaceDN w:val="0"/>
        <w:adjustRightInd w:val="0"/>
        <w:spacing w:after="0" w:line="240" w:lineRule="auto"/>
        <w:ind w:left="2127" w:hanging="426"/>
        <w:jc w:val="both"/>
        <w:rPr>
          <w:rFonts w:ascii="Arial Narrow" w:hAnsi="Arial Narrow" w:cs="Times New Roman"/>
          <w:sz w:val="24"/>
          <w:szCs w:val="24"/>
        </w:rPr>
      </w:pPr>
      <w:r w:rsidRPr="003F6771">
        <w:rPr>
          <w:rFonts w:ascii="Arial Narrow" w:hAnsi="Arial Narrow" w:cs="Times New Roman"/>
          <w:sz w:val="24"/>
          <w:szCs w:val="24"/>
        </w:rPr>
        <w:t>Rate and magnitude of settlement expected of the structure.</w:t>
      </w:r>
    </w:p>
    <w:p w14:paraId="421B2FE7" w14:textId="77777777" w:rsidR="00225B91" w:rsidRPr="003F6771" w:rsidRDefault="00041640" w:rsidP="005D5618">
      <w:pPr>
        <w:pStyle w:val="ListParagraph"/>
        <w:numPr>
          <w:ilvl w:val="2"/>
          <w:numId w:val="55"/>
        </w:numPr>
        <w:autoSpaceDE w:val="0"/>
        <w:autoSpaceDN w:val="0"/>
        <w:adjustRightInd w:val="0"/>
        <w:spacing w:after="0" w:line="240" w:lineRule="auto"/>
        <w:ind w:left="2127" w:hanging="426"/>
        <w:jc w:val="both"/>
        <w:rPr>
          <w:rFonts w:ascii="Arial Narrow" w:hAnsi="Arial Narrow" w:cs="Times New Roman"/>
          <w:sz w:val="24"/>
          <w:szCs w:val="24"/>
        </w:rPr>
      </w:pPr>
      <w:r w:rsidRPr="003F6771">
        <w:rPr>
          <w:rFonts w:ascii="Arial Narrow" w:hAnsi="Arial Narrow" w:cs="Times New Roman"/>
          <w:sz w:val="24"/>
          <w:szCs w:val="24"/>
        </w:rPr>
        <w:t>Net safe bearing capacity for foundation sizes mentioned in above, modulus of sub grade reaction, modules of elasticity from plate load test results along with time settlement curves and load settlement curve in both natural and log graph, variation of Modulus of sub grade reaction with size, shape and depth of foundation.</w:t>
      </w:r>
    </w:p>
    <w:p w14:paraId="28097AA6" w14:textId="77777777" w:rsidR="00225B91" w:rsidRPr="003F6771" w:rsidRDefault="00225B91" w:rsidP="005D5618">
      <w:pPr>
        <w:pStyle w:val="ListParagraph"/>
        <w:numPr>
          <w:ilvl w:val="0"/>
          <w:numId w:val="54"/>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The stable slopes for shallow and deep excavations, active and passive earth pressure at rest and angle of repose for sandy soils shall be furnished. The loading of the foundations shall not compromise the stability of the surrounding subsurface materials and the stability of the foundation shall be ensured against sliding or overturning.</w:t>
      </w:r>
    </w:p>
    <w:p w14:paraId="0EB301F5" w14:textId="77777777" w:rsidR="009E75C5" w:rsidRPr="003F6771" w:rsidRDefault="00225B91" w:rsidP="005D5618">
      <w:pPr>
        <w:pStyle w:val="ListParagraph"/>
        <w:numPr>
          <w:ilvl w:val="0"/>
          <w:numId w:val="54"/>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Depending on the subsurface material, water table level and tower type, either reinforced concrete isolated pad and chimney, cast-in-situ bored pile of special foundations shall be installed at a given location.</w:t>
      </w:r>
    </w:p>
    <w:p w14:paraId="045ECAB5" w14:textId="77777777" w:rsidR="009E75C5" w:rsidRPr="003F6771" w:rsidRDefault="009E75C5" w:rsidP="005D5618">
      <w:pPr>
        <w:pStyle w:val="ListParagraph"/>
        <w:numPr>
          <w:ilvl w:val="0"/>
          <w:numId w:val="54"/>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Net Safe allowable bearing pressure and uplift resistance shall be provided for the various sizes of isolated square footings founded at various depths below ground level considering both shear failure and movement criteria; rate and magnitude of movement expected of the structure (settlement, uplift, rotation) shall also be given.</w:t>
      </w:r>
    </w:p>
    <w:p w14:paraId="439325CB" w14:textId="77777777" w:rsidR="009E75C5" w:rsidRPr="003F6771" w:rsidRDefault="009E75C5" w:rsidP="005D5618">
      <w:pPr>
        <w:pStyle w:val="ListParagraph"/>
        <w:numPr>
          <w:ilvl w:val="0"/>
          <w:numId w:val="54"/>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In cases where normal open cast/ pile foundations appear to be impractical, special pile foundations shall be given due consideration along with the following:</w:t>
      </w:r>
    </w:p>
    <w:p w14:paraId="7F1DC4BE" w14:textId="77777777" w:rsidR="009E75C5" w:rsidRPr="003F6771" w:rsidRDefault="009E75C5" w:rsidP="005D5618">
      <w:pPr>
        <w:pStyle w:val="ListParagraph"/>
        <w:numPr>
          <w:ilvl w:val="0"/>
          <w:numId w:val="56"/>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Type of pile foundation and reasons for recommending the same duly considering the soil characteristics.</w:t>
      </w:r>
    </w:p>
    <w:p w14:paraId="3411B1B9" w14:textId="77777777" w:rsidR="009E75C5" w:rsidRPr="003F6771" w:rsidRDefault="009E75C5" w:rsidP="005D5618">
      <w:pPr>
        <w:pStyle w:val="ListParagraph"/>
        <w:numPr>
          <w:ilvl w:val="0"/>
          <w:numId w:val="56"/>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Suitable founding strata for the pile.</w:t>
      </w:r>
    </w:p>
    <w:p w14:paraId="25DBD40F" w14:textId="77777777" w:rsidR="009E75C5" w:rsidRPr="003F6771" w:rsidRDefault="009E75C5" w:rsidP="005D5618">
      <w:pPr>
        <w:pStyle w:val="ListParagraph"/>
        <w:numPr>
          <w:ilvl w:val="0"/>
          <w:numId w:val="56"/>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Estimated length of pile for 500, 750 and 1000 KN and 4500 KN capacities; end bearing and frictional resistance shall be indicated separately.</w:t>
      </w:r>
    </w:p>
    <w:p w14:paraId="7D6312B8" w14:textId="77777777" w:rsidR="00815CD3" w:rsidRPr="003F6771" w:rsidRDefault="009E75C5" w:rsidP="005D5618">
      <w:pPr>
        <w:pStyle w:val="ListParagraph"/>
        <w:numPr>
          <w:ilvl w:val="0"/>
          <w:numId w:val="56"/>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Magnitude of negative skin friction or uplift forces due to soil swelling.</w:t>
      </w:r>
    </w:p>
    <w:p w14:paraId="5CD223CA" w14:textId="77777777" w:rsidR="00815CD3" w:rsidRPr="003F6771" w:rsidRDefault="00815CD3" w:rsidP="005D5618">
      <w:pPr>
        <w:pStyle w:val="ListParagraph"/>
        <w:numPr>
          <w:ilvl w:val="0"/>
          <w:numId w:val="57"/>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Where the subsoil water and soil properties are found to be chemically aggressive. Contractor shall take suitable precautions during construction including any protective coating to be applied on the foundations; susceptibility of soil to termite action and remedial measures for the same shall be dealt with.</w:t>
      </w:r>
    </w:p>
    <w:p w14:paraId="04B3DB79" w14:textId="77777777" w:rsidR="00815CD3" w:rsidRPr="003F6771" w:rsidRDefault="00815CD3" w:rsidP="005D5618">
      <w:pPr>
        <w:pStyle w:val="ListParagraph"/>
        <w:numPr>
          <w:ilvl w:val="0"/>
          <w:numId w:val="57"/>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Suitability of locally available soils at site for filling, backfilling and adequate compaction shall be investigated.</w:t>
      </w:r>
    </w:p>
    <w:p w14:paraId="02F75155" w14:textId="77777777" w:rsidR="00815CD3" w:rsidRPr="003F6771" w:rsidRDefault="00815CD3" w:rsidP="005D5618">
      <w:pPr>
        <w:pStyle w:val="ListParagraph"/>
        <w:numPr>
          <w:ilvl w:val="0"/>
          <w:numId w:val="57"/>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If expansive soil such as black cotton soil is encountered recommendation of removal or retainment of the same shall be given in the latter case, detailed specifications of special requirements shall also be given.</w:t>
      </w:r>
    </w:p>
    <w:p w14:paraId="64F7C8F9" w14:textId="77777777" w:rsidR="00815CD3" w:rsidRPr="003F6771" w:rsidRDefault="00815CD3" w:rsidP="005D5618">
      <w:pPr>
        <w:pStyle w:val="ListParagraph"/>
        <w:numPr>
          <w:ilvl w:val="0"/>
          <w:numId w:val="57"/>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Susceptibility of subsoil strata to liquefaction in the event of earthquake and remedial measures, if required, shall be considered.</w:t>
      </w:r>
    </w:p>
    <w:p w14:paraId="10E5E0EA" w14:textId="77777777" w:rsidR="00815CD3" w:rsidRPr="003F6771" w:rsidRDefault="00815CD3" w:rsidP="005D5618">
      <w:pPr>
        <w:pStyle w:val="ListParagraph"/>
        <w:numPr>
          <w:ilvl w:val="0"/>
          <w:numId w:val="57"/>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t>Any other information of special significance such as dewatering schemes, etc. which may have a bearing on the design and construction shall be provided.</w:t>
      </w:r>
    </w:p>
    <w:p w14:paraId="5DF21D10" w14:textId="77777777" w:rsidR="00815CD3" w:rsidRPr="003F6771" w:rsidRDefault="00815CD3" w:rsidP="005D5618">
      <w:pPr>
        <w:pStyle w:val="ListParagraph"/>
        <w:numPr>
          <w:ilvl w:val="0"/>
          <w:numId w:val="57"/>
        </w:numPr>
        <w:autoSpaceDE w:val="0"/>
        <w:autoSpaceDN w:val="0"/>
        <w:adjustRightInd w:val="0"/>
        <w:spacing w:after="0" w:line="240" w:lineRule="auto"/>
        <w:ind w:left="1418" w:hanging="284"/>
        <w:jc w:val="both"/>
        <w:rPr>
          <w:rFonts w:ascii="Arial Narrow" w:hAnsi="Arial Narrow" w:cs="Times New Roman"/>
          <w:sz w:val="24"/>
          <w:szCs w:val="24"/>
        </w:rPr>
      </w:pPr>
      <w:r w:rsidRPr="003F6771">
        <w:rPr>
          <w:rFonts w:ascii="Arial Narrow" w:hAnsi="Arial Narrow" w:cs="Times New Roman"/>
          <w:sz w:val="24"/>
          <w:szCs w:val="24"/>
        </w:rPr>
        <w:lastRenderedPageBreak/>
        <w:t>Recommendations for additional soil investigations, beyond the scope of the present work, shall be given if Contractor considers such investigations necessary.</w:t>
      </w:r>
    </w:p>
    <w:p w14:paraId="2C51E786" w14:textId="77777777" w:rsidR="00815CD3" w:rsidRPr="003F6771" w:rsidRDefault="00815CD3" w:rsidP="005D5618">
      <w:pPr>
        <w:pStyle w:val="ListParagraph"/>
        <w:numPr>
          <w:ilvl w:val="0"/>
          <w:numId w:val="49"/>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Hydrogeological Conditions</w:t>
      </w:r>
    </w:p>
    <w:p w14:paraId="5D2BCB0E" w14:textId="77777777" w:rsidR="00815CD3" w:rsidRPr="003F6771" w:rsidRDefault="00815CD3" w:rsidP="005D5618">
      <w:pPr>
        <w:pStyle w:val="ListParagraph"/>
        <w:numPr>
          <w:ilvl w:val="0"/>
          <w:numId w:val="58"/>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maximum elevation of ground water table, amplitudes of its fluctuations and data on water aggressivity with regard to foundation structure materials shall be reported. While preparing ground water characteristics the following parameters should be specified for each acquifier:</w:t>
      </w:r>
    </w:p>
    <w:p w14:paraId="7419CDF2" w14:textId="77777777" w:rsidR="00815CD3" w:rsidRPr="0099125B" w:rsidRDefault="00815CD3" w:rsidP="005D5618">
      <w:pPr>
        <w:pStyle w:val="ListParagraph"/>
        <w:numPr>
          <w:ilvl w:val="0"/>
          <w:numId w:val="53"/>
        </w:numPr>
        <w:autoSpaceDE w:val="0"/>
        <w:autoSpaceDN w:val="0"/>
        <w:adjustRightInd w:val="0"/>
        <w:spacing w:after="0" w:line="240" w:lineRule="auto"/>
        <w:jc w:val="both"/>
        <w:rPr>
          <w:rFonts w:ascii="Arial Narrow" w:hAnsi="Arial Narrow" w:cs="Times New Roman"/>
          <w:sz w:val="24"/>
          <w:szCs w:val="24"/>
          <w:lang w:val="it-IT"/>
        </w:rPr>
      </w:pPr>
      <w:r w:rsidRPr="0099125B">
        <w:rPr>
          <w:rFonts w:ascii="Arial Narrow" w:hAnsi="Arial Narrow" w:cs="Times New Roman"/>
          <w:sz w:val="24"/>
          <w:szCs w:val="24"/>
          <w:lang w:val="it-IT"/>
        </w:rPr>
        <w:t>bicarbonate alkalinity mg-eq/(deg)</w:t>
      </w:r>
    </w:p>
    <w:p w14:paraId="1CFEB267" w14:textId="77777777" w:rsidR="00815CD3" w:rsidRPr="003F6771" w:rsidRDefault="00815CD3" w:rsidP="005D5618">
      <w:pPr>
        <w:pStyle w:val="ListParagraph"/>
        <w:numPr>
          <w:ilvl w:val="0"/>
          <w:numId w:val="5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pH value</w:t>
      </w:r>
    </w:p>
    <w:p w14:paraId="720EEC10" w14:textId="77777777" w:rsidR="00815CD3" w:rsidRPr="003F6771" w:rsidRDefault="00815CD3" w:rsidP="005D5618">
      <w:pPr>
        <w:pStyle w:val="ListParagraph"/>
        <w:numPr>
          <w:ilvl w:val="0"/>
          <w:numId w:val="5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content of aggressive carbon dioxide, mg/l;</w:t>
      </w:r>
    </w:p>
    <w:p w14:paraId="41830910" w14:textId="77777777" w:rsidR="00815CD3" w:rsidRPr="003F6771" w:rsidRDefault="00815CD3" w:rsidP="005D5618">
      <w:pPr>
        <w:pStyle w:val="ListParagraph"/>
        <w:numPr>
          <w:ilvl w:val="0"/>
          <w:numId w:val="5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content of magnesia salts. mg/l, recalculated in terms of ions Mg+2;</w:t>
      </w:r>
    </w:p>
    <w:p w14:paraId="5AFF9057" w14:textId="77777777" w:rsidR="00815CD3" w:rsidRPr="003F6771" w:rsidRDefault="00815CD3" w:rsidP="005D5618">
      <w:pPr>
        <w:pStyle w:val="ListParagraph"/>
        <w:numPr>
          <w:ilvl w:val="0"/>
          <w:numId w:val="5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content of ammonia salts, mg/l, recalculated in terms of ions NH4+</w:t>
      </w:r>
    </w:p>
    <w:p w14:paraId="1951382B" w14:textId="77777777" w:rsidR="00815CD3" w:rsidRPr="003F6771" w:rsidRDefault="00815CD3" w:rsidP="005D5618">
      <w:pPr>
        <w:pStyle w:val="ListParagraph"/>
        <w:numPr>
          <w:ilvl w:val="0"/>
          <w:numId w:val="5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content of caustic alkalis, mg/l, recalculated in terms of ions Na+ and K+</w:t>
      </w:r>
    </w:p>
    <w:p w14:paraId="5BE485F0" w14:textId="77777777" w:rsidR="00815CD3" w:rsidRPr="003F6771" w:rsidRDefault="00815CD3" w:rsidP="005D5618">
      <w:pPr>
        <w:pStyle w:val="ListParagraph"/>
        <w:numPr>
          <w:ilvl w:val="0"/>
          <w:numId w:val="5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contents of chlorides, mg/l recalculated in terms of ions Clh) contents of sulphates, mg/l, recalculated in terms of ions SO4-2</w:t>
      </w:r>
    </w:p>
    <w:p w14:paraId="68F32A7E" w14:textId="77777777" w:rsidR="00815CD3" w:rsidRPr="003F6771" w:rsidRDefault="00815CD3" w:rsidP="005D5618">
      <w:pPr>
        <w:pStyle w:val="ListParagraph"/>
        <w:numPr>
          <w:ilvl w:val="0"/>
          <w:numId w:val="5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aggregate content of chlorides, sulphates, nitrates, carbonates and other salts, mg/l</w:t>
      </w:r>
    </w:p>
    <w:p w14:paraId="53B2099A" w14:textId="77777777" w:rsidR="0073597C" w:rsidRPr="003F6771" w:rsidRDefault="0073597C" w:rsidP="005D5618">
      <w:pPr>
        <w:pStyle w:val="ListParagraph"/>
        <w:numPr>
          <w:ilvl w:val="1"/>
          <w:numId w:val="18"/>
        </w:numPr>
        <w:autoSpaceDE w:val="0"/>
        <w:autoSpaceDN w:val="0"/>
        <w:adjustRightInd w:val="0"/>
        <w:spacing w:after="0" w:line="240" w:lineRule="auto"/>
        <w:ind w:left="426" w:hanging="426"/>
        <w:jc w:val="both"/>
        <w:rPr>
          <w:rFonts w:ascii="Arial Narrow" w:hAnsi="Arial Narrow" w:cs="Times New Roman"/>
          <w:b/>
          <w:bCs/>
          <w:sz w:val="24"/>
          <w:szCs w:val="24"/>
        </w:rPr>
      </w:pPr>
      <w:r w:rsidRPr="003F6771">
        <w:rPr>
          <w:rFonts w:ascii="Arial Narrow" w:hAnsi="Arial Narrow" w:cs="Times New Roman"/>
          <w:b/>
          <w:bCs/>
          <w:sz w:val="24"/>
          <w:szCs w:val="24"/>
        </w:rPr>
        <w:t>Rates and Measurements</w:t>
      </w:r>
    </w:p>
    <w:p w14:paraId="70272D03" w14:textId="77777777" w:rsidR="0073597C" w:rsidRPr="003F6771" w:rsidRDefault="0073597C" w:rsidP="005D5618">
      <w:pPr>
        <w:pStyle w:val="ListParagraph"/>
        <w:numPr>
          <w:ilvl w:val="0"/>
          <w:numId w:val="59"/>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Rates</w:t>
      </w:r>
    </w:p>
    <w:p w14:paraId="29F6C4A7" w14:textId="77777777" w:rsidR="0073597C" w:rsidRPr="003F6771" w:rsidRDefault="0073597C" w:rsidP="0073597C">
      <w:pPr>
        <w:pStyle w:val="ListParagraph"/>
        <w:autoSpaceDE w:val="0"/>
        <w:autoSpaceDN w:val="0"/>
        <w:adjustRightInd w:val="0"/>
        <w:spacing w:after="0" w:line="240" w:lineRule="auto"/>
        <w:ind w:left="786"/>
        <w:jc w:val="both"/>
        <w:rPr>
          <w:rFonts w:ascii="Arial Narrow" w:hAnsi="Arial Narrow" w:cs="Times New Roman"/>
          <w:sz w:val="24"/>
          <w:szCs w:val="24"/>
        </w:rPr>
      </w:pPr>
      <w:r w:rsidRPr="003F6771">
        <w:rPr>
          <w:rFonts w:ascii="Arial Narrow" w:hAnsi="Arial Narrow" w:cs="Times New Roman"/>
          <w:sz w:val="24"/>
          <w:szCs w:val="24"/>
        </w:rPr>
        <w:t xml:space="preserve">The contractor’s quoted rates shall be inclusive of making observations, establishing the ground level and co-ordinates at the location of each borehole, test pit etc. No extra payments shall be made for conducting Standard Penetration Test, collecting, packing, transporting of all samples and cores, recording and submittal of results on approved formats. </w:t>
      </w:r>
    </w:p>
    <w:p w14:paraId="7AE2F82E" w14:textId="77777777" w:rsidR="0073597C" w:rsidRPr="003F6771" w:rsidRDefault="0073597C" w:rsidP="005D5618">
      <w:pPr>
        <w:pStyle w:val="ListParagraph"/>
        <w:numPr>
          <w:ilvl w:val="1"/>
          <w:numId w:val="18"/>
        </w:numPr>
        <w:autoSpaceDE w:val="0"/>
        <w:autoSpaceDN w:val="0"/>
        <w:adjustRightInd w:val="0"/>
        <w:spacing w:after="0" w:line="240" w:lineRule="auto"/>
        <w:ind w:left="426" w:hanging="568"/>
        <w:jc w:val="both"/>
        <w:rPr>
          <w:rFonts w:ascii="Arial Narrow" w:hAnsi="Arial Narrow" w:cs="Times New Roman"/>
          <w:b/>
          <w:bCs/>
          <w:sz w:val="24"/>
          <w:szCs w:val="24"/>
        </w:rPr>
      </w:pPr>
      <w:r w:rsidRPr="003F6771">
        <w:rPr>
          <w:rFonts w:ascii="Arial Narrow" w:hAnsi="Arial Narrow" w:cs="Times New Roman"/>
          <w:b/>
          <w:bCs/>
          <w:sz w:val="24"/>
          <w:szCs w:val="24"/>
        </w:rPr>
        <w:t xml:space="preserve"> Specific Requirements for Geotechnical Investigation at River Crossings</w:t>
      </w:r>
    </w:p>
    <w:p w14:paraId="705801C8" w14:textId="77777777" w:rsidR="0073597C" w:rsidRPr="003F6771" w:rsidRDefault="0073597C" w:rsidP="005D5618">
      <w:pPr>
        <w:pStyle w:val="ListParagraph"/>
        <w:numPr>
          <w:ilvl w:val="0"/>
          <w:numId w:val="6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entire soil investigation work at river crossing locations (if required) shall be carried out in accordance with the relevant parts of the specifications for geotechnical investigation modified to the extent given below.</w:t>
      </w:r>
    </w:p>
    <w:p w14:paraId="7B494645" w14:textId="77777777" w:rsidR="0073597C" w:rsidRPr="003F6771" w:rsidRDefault="0073597C" w:rsidP="005D5618">
      <w:pPr>
        <w:pStyle w:val="ListParagraph"/>
        <w:numPr>
          <w:ilvl w:val="0"/>
          <w:numId w:val="6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Requirements</w:t>
      </w:r>
    </w:p>
    <w:p w14:paraId="4519C592" w14:textId="77777777" w:rsidR="0073597C" w:rsidRPr="003F6771" w:rsidRDefault="0073597C" w:rsidP="005D5618">
      <w:pPr>
        <w:pStyle w:val="ListParagraph"/>
        <w:numPr>
          <w:ilvl w:val="0"/>
          <w:numId w:val="61"/>
        </w:numPr>
        <w:autoSpaceDE w:val="0"/>
        <w:autoSpaceDN w:val="0"/>
        <w:adjustRightInd w:val="0"/>
        <w:spacing w:after="0" w:line="240" w:lineRule="auto"/>
        <w:ind w:left="709" w:hanging="283"/>
        <w:jc w:val="both"/>
        <w:rPr>
          <w:rFonts w:ascii="Arial Narrow" w:hAnsi="Arial Narrow" w:cs="Times New Roman"/>
          <w:sz w:val="24"/>
          <w:szCs w:val="24"/>
        </w:rPr>
      </w:pPr>
      <w:r w:rsidRPr="003F6771">
        <w:rPr>
          <w:rFonts w:ascii="Arial Narrow" w:hAnsi="Arial Narrow" w:cs="Times New Roman"/>
          <w:sz w:val="24"/>
          <w:szCs w:val="24"/>
        </w:rPr>
        <w:t>Boreholes shall be executed to specified depth of 40m (refer clause 4.5, a), (I),.). If refusal strata are reached (i.e. SPT-N value is greater than 100 continuously for 5m depth) with characteristics of rock the borehole may be terminated at shallower depth i.e. at 5m in refusal strata, with prior approval of the Employer.</w:t>
      </w:r>
    </w:p>
    <w:p w14:paraId="08BD394D" w14:textId="77777777" w:rsidR="0073597C" w:rsidRPr="003F6771" w:rsidRDefault="0073597C" w:rsidP="005D5618">
      <w:pPr>
        <w:pStyle w:val="ListParagraph"/>
        <w:numPr>
          <w:ilvl w:val="0"/>
          <w:numId w:val="61"/>
        </w:numPr>
        <w:autoSpaceDE w:val="0"/>
        <w:autoSpaceDN w:val="0"/>
        <w:adjustRightInd w:val="0"/>
        <w:spacing w:after="0" w:line="240" w:lineRule="auto"/>
        <w:ind w:left="709" w:hanging="283"/>
        <w:jc w:val="both"/>
        <w:rPr>
          <w:rFonts w:ascii="Arial Narrow" w:hAnsi="Arial Narrow" w:cs="Times New Roman"/>
          <w:sz w:val="24"/>
          <w:szCs w:val="24"/>
        </w:rPr>
      </w:pPr>
      <w:r w:rsidRPr="003F6771">
        <w:rPr>
          <w:rFonts w:ascii="Arial Narrow" w:hAnsi="Arial Narrow" w:cs="Times New Roman"/>
          <w:sz w:val="24"/>
          <w:szCs w:val="24"/>
        </w:rPr>
        <w:t>Laboratory testing shall be conducted on all soil samples to determine grain size distribution, liquid limit and plastic limit of the different soil strata encountered.</w:t>
      </w:r>
    </w:p>
    <w:p w14:paraId="5E4BE87B" w14:textId="77777777" w:rsidR="0073597C" w:rsidRPr="003F6771" w:rsidRDefault="0073597C" w:rsidP="005D5618">
      <w:pPr>
        <w:pStyle w:val="ListParagraph"/>
        <w:numPr>
          <w:ilvl w:val="0"/>
          <w:numId w:val="61"/>
        </w:numPr>
        <w:autoSpaceDE w:val="0"/>
        <w:autoSpaceDN w:val="0"/>
        <w:adjustRightInd w:val="0"/>
        <w:spacing w:after="0" w:line="240" w:lineRule="auto"/>
        <w:ind w:left="709" w:hanging="283"/>
        <w:jc w:val="both"/>
        <w:rPr>
          <w:rFonts w:ascii="Arial Narrow" w:hAnsi="Arial Narrow" w:cs="Times New Roman"/>
          <w:sz w:val="24"/>
          <w:szCs w:val="24"/>
        </w:rPr>
      </w:pPr>
      <w:r w:rsidRPr="003F6771">
        <w:rPr>
          <w:rFonts w:ascii="Arial Narrow" w:hAnsi="Arial Narrow" w:cs="Times New Roman"/>
          <w:sz w:val="24"/>
          <w:szCs w:val="24"/>
        </w:rPr>
        <w:t>Geotechnical Report must furnish the following:</w:t>
      </w:r>
    </w:p>
    <w:p w14:paraId="2122A8A7"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Geotechnical investigation scheme</w:t>
      </w:r>
    </w:p>
    <w:p w14:paraId="49ACCCB5"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Bore-logs indicating soil stratification, with IS classification, sampling details;</w:t>
      </w:r>
    </w:p>
    <w:p w14:paraId="053624E2"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SPI ‘N’ values;</w:t>
      </w:r>
    </w:p>
    <w:p w14:paraId="09319F83"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Soil cross-sections along various boreholes in two orthogonal directions indicating soil stratification based on field and laboratory tests;</w:t>
      </w:r>
    </w:p>
    <w:p w14:paraId="4FC11AEA"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Grain size distribution curves;</w:t>
      </w:r>
    </w:p>
    <w:p w14:paraId="3E3250EF"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IS classification of soils;</w:t>
      </w:r>
    </w:p>
    <w:p w14:paraId="2B57B711"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Shear tests (UU), to be done on saturated soil samples;</w:t>
      </w:r>
    </w:p>
    <w:p w14:paraId="5F16E3A3"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Bearing capacity of soil at different levels;</w:t>
      </w:r>
    </w:p>
    <w:p w14:paraId="0C27C39A"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Highest flood level (HFL);</w:t>
      </w:r>
    </w:p>
    <w:p w14:paraId="6C87A72F"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Maximum discharge, velocity etc. (from authenticated source such as CWC or appropriate State authorities);</w:t>
      </w:r>
    </w:p>
    <w:p w14:paraId="2B25B7C7" w14:textId="77777777" w:rsidR="0073597C" w:rsidRPr="003F6771" w:rsidRDefault="0073597C" w:rsidP="005D5618">
      <w:pPr>
        <w:pStyle w:val="ListParagraph"/>
        <w:numPr>
          <w:ilvl w:val="0"/>
          <w:numId w:val="62"/>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Recommendations regarding type of foundation to be adopted at the location.</w:t>
      </w:r>
    </w:p>
    <w:p w14:paraId="610810F4" w14:textId="4D0B1CEF" w:rsidR="0073597C" w:rsidRPr="003F6771" w:rsidRDefault="0073597C" w:rsidP="005D5618">
      <w:pPr>
        <w:pStyle w:val="ListParagraph"/>
        <w:numPr>
          <w:ilvl w:val="0"/>
          <w:numId w:val="60"/>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lastRenderedPageBreak/>
        <w:t>A check list for reporting results of river crossing’s locations details, detailed soil</w:t>
      </w:r>
      <w:r w:rsidR="0030492C">
        <w:rPr>
          <w:rFonts w:ascii="Arial Narrow" w:hAnsi="Arial Narrow" w:cs="Times New Roman"/>
          <w:sz w:val="24"/>
          <w:szCs w:val="24"/>
        </w:rPr>
        <w:t xml:space="preserve"> </w:t>
      </w:r>
      <w:r w:rsidRPr="003F6771">
        <w:rPr>
          <w:rFonts w:ascii="Arial Narrow" w:hAnsi="Arial Narrow" w:cs="Times New Roman"/>
          <w:sz w:val="24"/>
          <w:szCs w:val="24"/>
        </w:rPr>
        <w:t>investigation and river values for river crossing locations shall be furnished to</w:t>
      </w:r>
      <w:r w:rsidR="0030492C">
        <w:rPr>
          <w:rFonts w:ascii="Arial Narrow" w:hAnsi="Arial Narrow" w:cs="Times New Roman"/>
          <w:sz w:val="24"/>
          <w:szCs w:val="24"/>
        </w:rPr>
        <w:t xml:space="preserve"> </w:t>
      </w:r>
      <w:r w:rsidRPr="003F6771">
        <w:rPr>
          <w:rFonts w:ascii="Arial Narrow" w:hAnsi="Arial Narrow" w:cs="Times New Roman"/>
          <w:sz w:val="24"/>
          <w:szCs w:val="24"/>
        </w:rPr>
        <w:t>the owner.</w:t>
      </w:r>
    </w:p>
    <w:p w14:paraId="0D7F3B4F" w14:textId="77777777" w:rsidR="0073597C" w:rsidRPr="003F6771" w:rsidRDefault="0073597C" w:rsidP="0073597C">
      <w:pPr>
        <w:pStyle w:val="ListParagraph"/>
        <w:autoSpaceDE w:val="0"/>
        <w:autoSpaceDN w:val="0"/>
        <w:adjustRightInd w:val="0"/>
        <w:spacing w:after="0" w:line="240" w:lineRule="auto"/>
        <w:ind w:left="786"/>
        <w:jc w:val="both"/>
        <w:rPr>
          <w:rFonts w:ascii="Arial Narrow" w:hAnsi="Arial Narrow" w:cs="Times New Roman"/>
          <w:sz w:val="24"/>
          <w:szCs w:val="24"/>
        </w:rPr>
      </w:pPr>
    </w:p>
    <w:p w14:paraId="6512F0EE" w14:textId="77777777" w:rsidR="0073597C" w:rsidRPr="003F6771" w:rsidRDefault="0073597C" w:rsidP="005D5618">
      <w:pPr>
        <w:pStyle w:val="ListParagraph"/>
        <w:numPr>
          <w:ilvl w:val="1"/>
          <w:numId w:val="18"/>
        </w:numPr>
        <w:autoSpaceDE w:val="0"/>
        <w:autoSpaceDN w:val="0"/>
        <w:adjustRightInd w:val="0"/>
        <w:spacing w:after="0" w:line="240" w:lineRule="auto"/>
        <w:jc w:val="both"/>
        <w:rPr>
          <w:rFonts w:ascii="Arial Narrow" w:hAnsi="Arial Narrow" w:cs="Times New Roman"/>
          <w:b/>
          <w:bCs/>
          <w:sz w:val="24"/>
          <w:szCs w:val="24"/>
        </w:rPr>
      </w:pPr>
      <w:r w:rsidRPr="003F6771">
        <w:rPr>
          <w:rFonts w:ascii="Arial Narrow" w:hAnsi="Arial Narrow" w:cs="Times New Roman"/>
          <w:b/>
          <w:bCs/>
          <w:sz w:val="24"/>
          <w:szCs w:val="24"/>
        </w:rPr>
        <w:t>Special Terms and conditions for Geotechnical Investigation in the River bed</w:t>
      </w:r>
    </w:p>
    <w:p w14:paraId="22B1D33F" w14:textId="77777777" w:rsidR="0073597C" w:rsidRPr="003F6771" w:rsidRDefault="0073597C" w:rsidP="0073597C">
      <w:pPr>
        <w:pStyle w:val="ListParagraph"/>
        <w:autoSpaceDE w:val="0"/>
        <w:autoSpaceDN w:val="0"/>
        <w:adjustRightInd w:val="0"/>
        <w:spacing w:after="0" w:line="240" w:lineRule="auto"/>
        <w:ind w:left="360"/>
        <w:jc w:val="both"/>
        <w:rPr>
          <w:rFonts w:ascii="Arial Narrow" w:hAnsi="Arial Narrow" w:cs="Times New Roman"/>
          <w:sz w:val="24"/>
          <w:szCs w:val="24"/>
        </w:rPr>
      </w:pPr>
    </w:p>
    <w:p w14:paraId="1B01EA3C" w14:textId="77777777" w:rsidR="0073597C" w:rsidRPr="003F6771" w:rsidRDefault="0073597C" w:rsidP="005D5618">
      <w:pPr>
        <w:pStyle w:val="ListParagraph"/>
        <w:numPr>
          <w:ilvl w:val="0"/>
          <w:numId w:val="6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Contractor is required to mobilise a suitable arrangement (floating pontoon, plant, equipment etc.) to carry out geotechnical investigation work in creek/ river locations identified by the Employer.</w:t>
      </w:r>
    </w:p>
    <w:p w14:paraId="3383CB2D" w14:textId="77777777" w:rsidR="0073597C" w:rsidRPr="003F6771" w:rsidRDefault="0073597C" w:rsidP="005D5618">
      <w:pPr>
        <w:pStyle w:val="ListParagraph"/>
        <w:numPr>
          <w:ilvl w:val="0"/>
          <w:numId w:val="6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In the event of storm or stoppage of work, etc., Contractor shall not be paid extra for mobilization/ remobilisation of floating pontoon, plant, equipment, etc.</w:t>
      </w:r>
    </w:p>
    <w:p w14:paraId="62164CD8" w14:textId="77777777" w:rsidR="0073597C" w:rsidRPr="003F6771" w:rsidRDefault="0073597C" w:rsidP="005D5618">
      <w:pPr>
        <w:pStyle w:val="ListParagraph"/>
        <w:numPr>
          <w:ilvl w:val="0"/>
          <w:numId w:val="6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Contractor shall fully satisfy himself about the conditions of creek/ river (depth of water, wave currents, wind conditions, etc.) prevailing in the area of proposed investigation and plan the necessary tools and plant to be deployed before quoting. Any claim resulting from lack of data collection in this respect shall not be entertained.</w:t>
      </w:r>
    </w:p>
    <w:p w14:paraId="0C8EEFF6" w14:textId="77777777" w:rsidR="0073597C" w:rsidRPr="003F6771" w:rsidRDefault="0073597C" w:rsidP="005D5618">
      <w:pPr>
        <w:pStyle w:val="ListParagraph"/>
        <w:numPr>
          <w:ilvl w:val="0"/>
          <w:numId w:val="6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Contractor shall make his own arrangements for locating the coordinates and position of boreholes in creek/ river with respect to two grid-lines indicated by Employer.</w:t>
      </w:r>
    </w:p>
    <w:p w14:paraId="62985CA6" w14:textId="77777777" w:rsidR="0073597C" w:rsidRPr="003F6771" w:rsidRDefault="0073597C" w:rsidP="005D5618">
      <w:pPr>
        <w:pStyle w:val="ListParagraph"/>
        <w:numPr>
          <w:ilvl w:val="0"/>
          <w:numId w:val="6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Boring in creek or river shall be payable only below the bed level and no payment shall be made for lowering the casing in water.</w:t>
      </w:r>
    </w:p>
    <w:p w14:paraId="0A27338F" w14:textId="77777777" w:rsidR="0073597C" w:rsidRPr="003F6771" w:rsidRDefault="0073597C" w:rsidP="005D5618">
      <w:pPr>
        <w:pStyle w:val="ListParagraph"/>
        <w:numPr>
          <w:ilvl w:val="0"/>
          <w:numId w:val="6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Contractor shall arrange for necessary transportation on water (e.g. motor boat) to facilitate the supervision of work by officials of Employer at its own cost.</w:t>
      </w:r>
    </w:p>
    <w:p w14:paraId="1CF1B3F7" w14:textId="77777777" w:rsidR="0073597C" w:rsidRPr="003F6771" w:rsidRDefault="0073597C" w:rsidP="005D5618">
      <w:pPr>
        <w:pStyle w:val="ListParagraph"/>
        <w:numPr>
          <w:ilvl w:val="0"/>
          <w:numId w:val="6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Full details of the construction plant, proposed working method for boring and sampling in water shall be submitted along with the Tender.</w:t>
      </w:r>
    </w:p>
    <w:p w14:paraId="7F91DB5A" w14:textId="77777777" w:rsidR="0073597C" w:rsidRPr="003F6771" w:rsidRDefault="0073597C" w:rsidP="005D5618">
      <w:pPr>
        <w:pStyle w:val="ListParagraph"/>
        <w:numPr>
          <w:ilvl w:val="0"/>
          <w:numId w:val="63"/>
        </w:numPr>
        <w:autoSpaceDE w:val="0"/>
        <w:autoSpaceDN w:val="0"/>
        <w:adjustRightInd w:val="0"/>
        <w:spacing w:after="0" w:line="240" w:lineRule="auto"/>
        <w:jc w:val="both"/>
        <w:rPr>
          <w:rFonts w:ascii="Arial Narrow" w:hAnsi="Arial Narrow" w:cs="Times New Roman"/>
          <w:sz w:val="24"/>
          <w:szCs w:val="24"/>
        </w:rPr>
      </w:pPr>
      <w:r w:rsidRPr="003F6771">
        <w:rPr>
          <w:rFonts w:ascii="Arial Narrow" w:hAnsi="Arial Narrow" w:cs="Times New Roman"/>
          <w:sz w:val="24"/>
          <w:szCs w:val="24"/>
        </w:rPr>
        <w:t>The unit rate quoted for underwater boring shall include complete work required as per specification and no separate payment shall be made on any account.</w:t>
      </w:r>
    </w:p>
    <w:p w14:paraId="1998F69F" w14:textId="77777777" w:rsidR="0073597C" w:rsidRPr="003F6771" w:rsidRDefault="0073597C" w:rsidP="0073597C">
      <w:pPr>
        <w:autoSpaceDE w:val="0"/>
        <w:autoSpaceDN w:val="0"/>
        <w:adjustRightInd w:val="0"/>
        <w:spacing w:after="0" w:line="240" w:lineRule="auto"/>
        <w:jc w:val="both"/>
        <w:rPr>
          <w:rFonts w:ascii="Arial Narrow" w:hAnsi="Arial Narrow" w:cs="Times New Roman"/>
          <w:sz w:val="24"/>
          <w:szCs w:val="24"/>
        </w:rPr>
      </w:pPr>
    </w:p>
    <w:p w14:paraId="1C39ED08" w14:textId="77777777" w:rsidR="0073597C" w:rsidRPr="003F6771" w:rsidRDefault="0073597C" w:rsidP="0073597C">
      <w:pPr>
        <w:autoSpaceDE w:val="0"/>
        <w:autoSpaceDN w:val="0"/>
        <w:adjustRightInd w:val="0"/>
        <w:spacing w:after="0" w:line="240" w:lineRule="auto"/>
        <w:jc w:val="both"/>
        <w:rPr>
          <w:rFonts w:ascii="Arial Narrow" w:hAnsi="Arial Narrow" w:cs="Times New Roman"/>
          <w:sz w:val="24"/>
          <w:szCs w:val="24"/>
        </w:rPr>
      </w:pPr>
    </w:p>
    <w:p w14:paraId="75471961" w14:textId="77777777" w:rsidR="0073597C" w:rsidRPr="003F6771" w:rsidRDefault="0073597C" w:rsidP="0073597C">
      <w:pPr>
        <w:pStyle w:val="ListParagraph"/>
        <w:numPr>
          <w:ilvl w:val="5"/>
          <w:numId w:val="4"/>
        </w:numPr>
        <w:autoSpaceDE w:val="0"/>
        <w:autoSpaceDN w:val="0"/>
        <w:adjustRightInd w:val="0"/>
        <w:spacing w:after="0" w:line="240" w:lineRule="auto"/>
        <w:ind w:left="709" w:hanging="425"/>
        <w:jc w:val="both"/>
        <w:rPr>
          <w:rFonts w:ascii="Arial Narrow" w:hAnsi="Arial Narrow" w:cs="Times New Roman"/>
          <w:b/>
          <w:bCs/>
          <w:sz w:val="24"/>
          <w:szCs w:val="24"/>
        </w:rPr>
      </w:pPr>
      <w:r w:rsidRPr="003F6771">
        <w:rPr>
          <w:rFonts w:ascii="Arial Narrow" w:hAnsi="Arial Narrow" w:cs="Times New Roman"/>
          <w:b/>
          <w:bCs/>
          <w:sz w:val="24"/>
          <w:szCs w:val="24"/>
        </w:rPr>
        <w:t>Statutory Regulations and Standards</w:t>
      </w:r>
    </w:p>
    <w:p w14:paraId="43A59766" w14:textId="77777777" w:rsidR="0073597C" w:rsidRPr="003F6771" w:rsidRDefault="0073597C" w:rsidP="0073597C">
      <w:pPr>
        <w:pStyle w:val="ListParagraph"/>
        <w:autoSpaceDE w:val="0"/>
        <w:autoSpaceDN w:val="0"/>
        <w:adjustRightInd w:val="0"/>
        <w:spacing w:after="0" w:line="240" w:lineRule="auto"/>
        <w:ind w:left="709"/>
        <w:jc w:val="both"/>
        <w:rPr>
          <w:rFonts w:ascii="Arial Narrow" w:hAnsi="Arial Narrow" w:cs="Times New Roman"/>
          <w:sz w:val="24"/>
          <w:szCs w:val="24"/>
        </w:rPr>
      </w:pPr>
    </w:p>
    <w:p w14:paraId="42ADF2F4" w14:textId="77777777" w:rsidR="0073597C" w:rsidRPr="003F6771" w:rsidRDefault="0073597C" w:rsidP="005D5618">
      <w:pPr>
        <w:pStyle w:val="ListParagraph"/>
        <w:numPr>
          <w:ilvl w:val="1"/>
          <w:numId w:val="64"/>
        </w:numPr>
        <w:autoSpaceDE w:val="0"/>
        <w:autoSpaceDN w:val="0"/>
        <w:adjustRightInd w:val="0"/>
        <w:spacing w:after="0" w:line="240" w:lineRule="auto"/>
        <w:ind w:left="709" w:hanging="425"/>
        <w:jc w:val="both"/>
        <w:rPr>
          <w:rFonts w:ascii="Arial Narrow" w:hAnsi="Arial Narrow" w:cs="Times New Roman"/>
          <w:sz w:val="24"/>
          <w:szCs w:val="24"/>
        </w:rPr>
      </w:pPr>
      <w:r w:rsidRPr="003F6771">
        <w:rPr>
          <w:rFonts w:ascii="Arial Narrow" w:hAnsi="Arial Narrow" w:cs="Times New Roman"/>
          <w:sz w:val="24"/>
          <w:szCs w:val="24"/>
        </w:rPr>
        <w:t>Contractor is required to follow statutory regulations stipulated in Electricity Act 2003, Indian Electricity Rules and other local rules &amp; regulations.</w:t>
      </w:r>
    </w:p>
    <w:p w14:paraId="264E5EBF" w14:textId="77777777" w:rsidR="0073597C" w:rsidRPr="003F6771" w:rsidRDefault="0073597C" w:rsidP="005D5618">
      <w:pPr>
        <w:pStyle w:val="ListParagraph"/>
        <w:numPr>
          <w:ilvl w:val="1"/>
          <w:numId w:val="64"/>
        </w:numPr>
        <w:autoSpaceDE w:val="0"/>
        <w:autoSpaceDN w:val="0"/>
        <w:adjustRightInd w:val="0"/>
        <w:spacing w:after="0" w:line="240" w:lineRule="auto"/>
        <w:ind w:left="709" w:hanging="425"/>
        <w:jc w:val="both"/>
        <w:rPr>
          <w:rFonts w:ascii="Arial Narrow" w:hAnsi="Arial Narrow" w:cs="Times New Roman"/>
          <w:sz w:val="24"/>
          <w:szCs w:val="24"/>
        </w:rPr>
      </w:pPr>
      <w:r w:rsidRPr="003F6771">
        <w:rPr>
          <w:rFonts w:ascii="Arial Narrow" w:hAnsi="Arial Narrow" w:cs="Times New Roman"/>
          <w:sz w:val="24"/>
          <w:szCs w:val="24"/>
        </w:rPr>
        <w:t>The codes and standards referred to in these specifications shall govern. In case of a conflict between such codes/ standards and these specifications, the provisions of the specifications shall prevail. Such codes, standards referred to shall mean latest revisions, amendments, changes adopted and published by relevant agencies.</w:t>
      </w:r>
    </w:p>
    <w:p w14:paraId="279592A4" w14:textId="77777777" w:rsidR="004B0C78" w:rsidRPr="003F6771" w:rsidRDefault="0073597C" w:rsidP="005D5618">
      <w:pPr>
        <w:pStyle w:val="ListParagraph"/>
        <w:numPr>
          <w:ilvl w:val="1"/>
          <w:numId w:val="64"/>
        </w:numPr>
        <w:autoSpaceDE w:val="0"/>
        <w:autoSpaceDN w:val="0"/>
        <w:adjustRightInd w:val="0"/>
        <w:spacing w:after="0" w:line="240" w:lineRule="auto"/>
        <w:ind w:left="709" w:hanging="425"/>
        <w:jc w:val="both"/>
        <w:rPr>
          <w:rFonts w:ascii="Arial Narrow" w:hAnsi="Arial Narrow" w:cs="Times New Roman"/>
          <w:sz w:val="24"/>
          <w:szCs w:val="24"/>
        </w:rPr>
      </w:pPr>
      <w:r w:rsidRPr="003F6771">
        <w:rPr>
          <w:rFonts w:ascii="Arial Narrow" w:hAnsi="Arial Narrow" w:cs="Times New Roman"/>
          <w:sz w:val="24"/>
          <w:szCs w:val="24"/>
        </w:rPr>
        <w:t>Other Internationally acceptable standards which ensure equivalent or better performance than those specified shall also be acceptable.</w:t>
      </w:r>
    </w:p>
    <w:p w14:paraId="70ECE5C7" w14:textId="77777777" w:rsidR="004B0C78" w:rsidRPr="003F6771" w:rsidRDefault="004B0C78" w:rsidP="004B0C78">
      <w:pPr>
        <w:autoSpaceDE w:val="0"/>
        <w:autoSpaceDN w:val="0"/>
        <w:adjustRightInd w:val="0"/>
        <w:spacing w:after="0" w:line="240" w:lineRule="auto"/>
        <w:jc w:val="both"/>
        <w:rPr>
          <w:rFonts w:ascii="Arial Narrow" w:hAnsi="Arial Narrow" w:cs="Times New Roman"/>
          <w:sz w:val="24"/>
          <w:szCs w:val="24"/>
        </w:rPr>
      </w:pPr>
    </w:p>
    <w:p w14:paraId="49845FE9" w14:textId="7F71C80C" w:rsidR="00E3155D" w:rsidRPr="00F63781" w:rsidRDefault="00E3155D" w:rsidP="004B0C78">
      <w:pPr>
        <w:pStyle w:val="ListParagraph"/>
        <w:numPr>
          <w:ilvl w:val="5"/>
          <w:numId w:val="4"/>
        </w:numPr>
        <w:autoSpaceDE w:val="0"/>
        <w:autoSpaceDN w:val="0"/>
        <w:adjustRightInd w:val="0"/>
        <w:spacing w:after="0" w:line="240" w:lineRule="auto"/>
        <w:ind w:left="709" w:hanging="283"/>
        <w:jc w:val="both"/>
        <w:rPr>
          <w:rFonts w:ascii="Arial Narrow" w:hAnsi="Arial Narrow" w:cs="Times New Roman"/>
          <w:sz w:val="24"/>
          <w:szCs w:val="24"/>
        </w:rPr>
      </w:pPr>
      <w:r w:rsidRPr="00144619">
        <w:rPr>
          <w:rFonts w:ascii="Arial Narrow" w:eastAsia="Arial Narrow" w:hAnsi="Arial Narrow" w:cs="Arial Narrow"/>
          <w:b/>
          <w:bCs/>
        </w:rPr>
        <w:t>Preparing Drawing for the remote end bay.</w:t>
      </w:r>
      <w:r w:rsidR="00144619">
        <w:rPr>
          <w:rFonts w:ascii="Arial Narrow" w:eastAsia="Arial Narrow" w:hAnsi="Arial Narrow" w:cs="Arial Narrow"/>
        </w:rPr>
        <w:t xml:space="preserve"> (Contractor must submitted 6 set of drawings</w:t>
      </w:r>
      <w:r w:rsidR="00AB2DA8">
        <w:rPr>
          <w:rFonts w:ascii="Arial Narrow" w:eastAsia="Arial Narrow" w:hAnsi="Arial Narrow" w:cs="Arial Narrow"/>
        </w:rPr>
        <w:t xml:space="preserve"> both soft &amp; hard copies</w:t>
      </w:r>
      <w:r w:rsidR="00144619">
        <w:rPr>
          <w:rFonts w:ascii="Arial Narrow" w:eastAsia="Arial Narrow" w:hAnsi="Arial Narrow" w:cs="Arial Narrow"/>
        </w:rPr>
        <w:t>)</w:t>
      </w:r>
    </w:p>
    <w:p w14:paraId="0AC04B07" w14:textId="77777777" w:rsidR="00F63781" w:rsidRPr="00E3155D" w:rsidRDefault="00F63781" w:rsidP="00F63781">
      <w:pPr>
        <w:pStyle w:val="ListParagraph"/>
        <w:autoSpaceDE w:val="0"/>
        <w:autoSpaceDN w:val="0"/>
        <w:adjustRightInd w:val="0"/>
        <w:spacing w:after="0" w:line="240" w:lineRule="auto"/>
        <w:ind w:left="709"/>
        <w:jc w:val="both"/>
        <w:rPr>
          <w:rFonts w:ascii="Arial Narrow" w:hAnsi="Arial Narrow" w:cs="Times New Roman"/>
          <w:sz w:val="24"/>
          <w:szCs w:val="24"/>
        </w:rPr>
      </w:pPr>
    </w:p>
    <w:p w14:paraId="56761988" w14:textId="08D56110" w:rsidR="00F63781" w:rsidRPr="00F63781" w:rsidRDefault="00F63781" w:rsidP="00E3155D">
      <w:pPr>
        <w:pStyle w:val="ListParagraph"/>
        <w:numPr>
          <w:ilvl w:val="0"/>
          <w:numId w:val="70"/>
        </w:num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Following drawings are prepared by the contractor for the remote end bay</w:t>
      </w:r>
      <w:r w:rsidR="00AB2DA8">
        <w:rPr>
          <w:rFonts w:ascii="Arial Narrow" w:hAnsi="Arial Narrow" w:cs="Times New Roman"/>
          <w:sz w:val="24"/>
          <w:szCs w:val="24"/>
        </w:rPr>
        <w:t xml:space="preserve"> (both soft &amp; hard copies)</w:t>
      </w:r>
      <w:r>
        <w:rPr>
          <w:rFonts w:ascii="Arial Narrow" w:hAnsi="Arial Narrow" w:cs="Times New Roman"/>
          <w:sz w:val="24"/>
          <w:szCs w:val="24"/>
        </w:rPr>
        <w:t xml:space="preserve">. </w:t>
      </w:r>
    </w:p>
    <w:p w14:paraId="60066AFC" w14:textId="47FACBE9" w:rsidR="00F63781" w:rsidRPr="00F63781" w:rsidRDefault="00F63781" w:rsidP="00F63781">
      <w:pPr>
        <w:pStyle w:val="ListParagraph"/>
        <w:numPr>
          <w:ilvl w:val="0"/>
          <w:numId w:val="71"/>
        </w:num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SLD of </w:t>
      </w:r>
      <w:r w:rsidR="00144619">
        <w:rPr>
          <w:rFonts w:ascii="Arial Narrow" w:hAnsi="Arial Narrow" w:cs="Times New Roman"/>
          <w:sz w:val="24"/>
          <w:szCs w:val="24"/>
        </w:rPr>
        <w:t>remote end bay along with existing Substation SLD</w:t>
      </w:r>
    </w:p>
    <w:p w14:paraId="1F42C5C3" w14:textId="6A3E359E" w:rsidR="00F63781" w:rsidRPr="00144619" w:rsidRDefault="00F63781" w:rsidP="00144619">
      <w:pPr>
        <w:pStyle w:val="ListParagraph"/>
        <w:numPr>
          <w:ilvl w:val="0"/>
          <w:numId w:val="71"/>
        </w:numPr>
        <w:autoSpaceDE w:val="0"/>
        <w:autoSpaceDN w:val="0"/>
        <w:adjustRightInd w:val="0"/>
        <w:spacing w:after="0" w:line="240" w:lineRule="auto"/>
        <w:jc w:val="both"/>
        <w:rPr>
          <w:rFonts w:ascii="Arial Narrow" w:hAnsi="Arial Narrow" w:cs="Times New Roman"/>
          <w:sz w:val="24"/>
          <w:szCs w:val="24"/>
        </w:rPr>
      </w:pPr>
      <w:r>
        <w:rPr>
          <w:rFonts w:ascii="Arial Narrow" w:eastAsia="Arial Narrow" w:hAnsi="Arial Narrow" w:cs="Arial Narrow"/>
        </w:rPr>
        <w:t>A</w:t>
      </w:r>
      <w:r w:rsidR="00E3155D">
        <w:rPr>
          <w:rFonts w:ascii="Arial Narrow" w:eastAsia="Arial Narrow" w:hAnsi="Arial Narrow" w:cs="Arial Narrow"/>
        </w:rPr>
        <w:t xml:space="preserve"> Layout Drawing to scale along with SLD for the remote end bay (at </w:t>
      </w:r>
      <w:r w:rsidR="00144619">
        <w:rPr>
          <w:rFonts w:ascii="Arial Narrow" w:eastAsia="Arial Narrow" w:hAnsi="Arial Narrow" w:cs="Arial Narrow"/>
        </w:rPr>
        <w:t>proposed</w:t>
      </w:r>
      <w:r w:rsidR="00E3155D">
        <w:rPr>
          <w:rFonts w:ascii="Arial Narrow" w:eastAsia="Arial Narrow" w:hAnsi="Arial Narrow" w:cs="Arial Narrow"/>
        </w:rPr>
        <w:t xml:space="preserve"> GSS)</w:t>
      </w:r>
      <w:r w:rsidR="00144619">
        <w:rPr>
          <w:rFonts w:ascii="Arial Narrow" w:eastAsia="Arial Narrow" w:hAnsi="Arial Narrow" w:cs="Arial Narrow"/>
        </w:rPr>
        <w:t xml:space="preserve"> </w:t>
      </w:r>
      <w:r w:rsidR="00E3155D">
        <w:rPr>
          <w:rFonts w:ascii="Arial Narrow" w:eastAsia="Arial Narrow" w:hAnsi="Arial Narrow" w:cs="Arial Narrow"/>
        </w:rPr>
        <w:t>on AutoCAD.</w:t>
      </w:r>
      <w:r w:rsidR="00144619">
        <w:rPr>
          <w:rFonts w:ascii="Arial Narrow" w:eastAsia="Arial Narrow" w:hAnsi="Arial Narrow" w:cs="Arial Narrow"/>
        </w:rPr>
        <w:t xml:space="preserve"> The layout drawing must include proposed cable trench length, proposed </w:t>
      </w:r>
      <w:r w:rsidR="00144619" w:rsidRPr="00144619">
        <w:rPr>
          <w:rFonts w:ascii="Arial Narrow" w:eastAsia="Arial Narrow" w:hAnsi="Arial Narrow" w:cs="Arial Narrow"/>
        </w:rPr>
        <w:t>switchyard PCC and gravelling area</w:t>
      </w:r>
      <w:r w:rsidR="00144619">
        <w:rPr>
          <w:rFonts w:ascii="Arial Narrow" w:eastAsia="Arial Narrow" w:hAnsi="Arial Narrow" w:cs="Arial Narrow"/>
        </w:rPr>
        <w:t>, proposed type of column &amp; beam etc.</w:t>
      </w:r>
    </w:p>
    <w:p w14:paraId="3F430E40" w14:textId="77777777" w:rsidR="00144619" w:rsidRDefault="00144619" w:rsidP="00144619">
      <w:pPr>
        <w:autoSpaceDE w:val="0"/>
        <w:autoSpaceDN w:val="0"/>
        <w:adjustRightInd w:val="0"/>
        <w:spacing w:after="0" w:line="240" w:lineRule="auto"/>
        <w:jc w:val="both"/>
        <w:rPr>
          <w:rFonts w:ascii="Arial Narrow" w:hAnsi="Arial Narrow" w:cs="Times New Roman"/>
          <w:sz w:val="24"/>
          <w:szCs w:val="24"/>
        </w:rPr>
      </w:pPr>
    </w:p>
    <w:p w14:paraId="2E258838" w14:textId="77777777" w:rsidR="00144619" w:rsidRDefault="00144619" w:rsidP="00144619">
      <w:pPr>
        <w:autoSpaceDE w:val="0"/>
        <w:autoSpaceDN w:val="0"/>
        <w:adjustRightInd w:val="0"/>
        <w:spacing w:after="0" w:line="240" w:lineRule="auto"/>
        <w:jc w:val="both"/>
        <w:rPr>
          <w:rFonts w:ascii="Arial Narrow" w:hAnsi="Arial Narrow" w:cs="Times New Roman"/>
          <w:sz w:val="24"/>
          <w:szCs w:val="24"/>
        </w:rPr>
      </w:pPr>
    </w:p>
    <w:p w14:paraId="0575BACA" w14:textId="77777777" w:rsidR="00AB2DA8" w:rsidRPr="00144619" w:rsidRDefault="00AB2DA8" w:rsidP="00144619">
      <w:pPr>
        <w:autoSpaceDE w:val="0"/>
        <w:autoSpaceDN w:val="0"/>
        <w:adjustRightInd w:val="0"/>
        <w:spacing w:after="0" w:line="240" w:lineRule="auto"/>
        <w:jc w:val="both"/>
        <w:rPr>
          <w:rFonts w:ascii="Arial Narrow" w:hAnsi="Arial Narrow" w:cs="Times New Roman"/>
          <w:sz w:val="24"/>
          <w:szCs w:val="24"/>
        </w:rPr>
      </w:pPr>
    </w:p>
    <w:p w14:paraId="05B1D878" w14:textId="77777777" w:rsidR="00E3155D" w:rsidRPr="00E3155D" w:rsidRDefault="00E3155D" w:rsidP="00E3155D">
      <w:pPr>
        <w:pStyle w:val="ListParagraph"/>
        <w:autoSpaceDE w:val="0"/>
        <w:autoSpaceDN w:val="0"/>
        <w:adjustRightInd w:val="0"/>
        <w:spacing w:after="0" w:line="240" w:lineRule="auto"/>
        <w:ind w:left="709"/>
        <w:jc w:val="both"/>
        <w:rPr>
          <w:rFonts w:ascii="Arial Narrow" w:hAnsi="Arial Narrow" w:cs="Times New Roman"/>
          <w:sz w:val="24"/>
          <w:szCs w:val="24"/>
        </w:rPr>
      </w:pPr>
    </w:p>
    <w:p w14:paraId="4B3805AB" w14:textId="66D89F31" w:rsidR="004B0C78" w:rsidRPr="003F6771" w:rsidRDefault="004B0C78" w:rsidP="00144619">
      <w:pPr>
        <w:pStyle w:val="ListParagraph"/>
        <w:numPr>
          <w:ilvl w:val="5"/>
          <w:numId w:val="4"/>
        </w:numPr>
        <w:autoSpaceDE w:val="0"/>
        <w:autoSpaceDN w:val="0"/>
        <w:adjustRightInd w:val="0"/>
        <w:spacing w:after="0" w:line="240" w:lineRule="auto"/>
        <w:ind w:left="426" w:hanging="426"/>
        <w:jc w:val="both"/>
        <w:rPr>
          <w:rFonts w:ascii="Arial Narrow" w:hAnsi="Arial Narrow" w:cs="Times New Roman"/>
          <w:sz w:val="24"/>
          <w:szCs w:val="24"/>
        </w:rPr>
      </w:pPr>
      <w:r w:rsidRPr="003F6771">
        <w:rPr>
          <w:rFonts w:ascii="Arial Narrow" w:hAnsi="Arial Narrow" w:cs="Times New Roman"/>
          <w:b/>
          <w:bCs/>
          <w:sz w:val="24"/>
          <w:szCs w:val="24"/>
        </w:rPr>
        <w:lastRenderedPageBreak/>
        <w:t>GENERAL DESCRIPTION OF TOWERSFOR TRANSMISSION LINE</w:t>
      </w:r>
    </w:p>
    <w:p w14:paraId="3F3E4D0F" w14:textId="77777777" w:rsidR="004B0C78" w:rsidRPr="003F6771" w:rsidRDefault="004B0C78" w:rsidP="004B0C78">
      <w:pPr>
        <w:pStyle w:val="ListParagraph"/>
        <w:autoSpaceDE w:val="0"/>
        <w:autoSpaceDN w:val="0"/>
        <w:adjustRightInd w:val="0"/>
        <w:spacing w:after="0" w:line="240" w:lineRule="auto"/>
        <w:ind w:left="709"/>
        <w:jc w:val="both"/>
        <w:rPr>
          <w:rFonts w:ascii="Arial Narrow" w:hAnsi="Arial Narrow" w:cs="Times New Roman"/>
          <w:sz w:val="24"/>
          <w:szCs w:val="24"/>
        </w:rPr>
      </w:pPr>
    </w:p>
    <w:p w14:paraId="541F0D6B" w14:textId="5F312179" w:rsidR="004B0C78" w:rsidRPr="00AB2DA8" w:rsidRDefault="004B0C78" w:rsidP="00AB2DA8">
      <w:pPr>
        <w:pStyle w:val="ListParagraph"/>
        <w:numPr>
          <w:ilvl w:val="1"/>
          <w:numId w:val="74"/>
        </w:numPr>
        <w:autoSpaceDE w:val="0"/>
        <w:autoSpaceDN w:val="0"/>
        <w:adjustRightInd w:val="0"/>
        <w:spacing w:after="0" w:line="240" w:lineRule="auto"/>
        <w:jc w:val="both"/>
        <w:rPr>
          <w:rFonts w:ascii="Arial Narrow" w:hAnsi="Arial Narrow" w:cs="Times New Roman"/>
          <w:sz w:val="24"/>
          <w:szCs w:val="24"/>
        </w:rPr>
      </w:pPr>
      <w:r w:rsidRPr="00AB2DA8">
        <w:rPr>
          <w:rFonts w:ascii="Arial Narrow" w:hAnsi="Arial Narrow" w:cs="Times New Roman"/>
          <w:b/>
          <w:bCs/>
          <w:sz w:val="24"/>
          <w:szCs w:val="24"/>
        </w:rPr>
        <w:t>Type of Towers</w:t>
      </w:r>
    </w:p>
    <w:p w14:paraId="46529AF6" w14:textId="77777777" w:rsidR="004B0C78" w:rsidRPr="003F6771" w:rsidRDefault="004B0C78" w:rsidP="004B0C78">
      <w:pPr>
        <w:pStyle w:val="ListParagraph"/>
        <w:autoSpaceDE w:val="0"/>
        <w:autoSpaceDN w:val="0"/>
        <w:adjustRightInd w:val="0"/>
        <w:spacing w:after="0" w:line="240" w:lineRule="auto"/>
        <w:ind w:left="1069"/>
        <w:jc w:val="both"/>
        <w:rPr>
          <w:rFonts w:ascii="Arial Narrow" w:hAnsi="Arial Narrow" w:cs="Times New Roman"/>
          <w:sz w:val="24"/>
          <w:szCs w:val="24"/>
        </w:rPr>
      </w:pPr>
    </w:p>
    <w:p w14:paraId="6A0FA814" w14:textId="77777777" w:rsidR="004B0C78" w:rsidRPr="0099125B" w:rsidRDefault="004B0C78" w:rsidP="005D5618">
      <w:pPr>
        <w:pStyle w:val="ListParagraph"/>
        <w:numPr>
          <w:ilvl w:val="0"/>
          <w:numId w:val="66"/>
        </w:numPr>
        <w:autoSpaceDE w:val="0"/>
        <w:autoSpaceDN w:val="0"/>
        <w:adjustRightInd w:val="0"/>
        <w:spacing w:after="0" w:line="240" w:lineRule="auto"/>
        <w:jc w:val="both"/>
        <w:rPr>
          <w:rFonts w:ascii="Arial Narrow" w:hAnsi="Arial Narrow" w:cs="Times New Roman"/>
          <w:sz w:val="24"/>
          <w:szCs w:val="24"/>
          <w:lang w:val="sv-SE"/>
        </w:rPr>
      </w:pPr>
      <w:r w:rsidRPr="0099125B">
        <w:rPr>
          <w:rFonts w:ascii="Arial Narrow" w:hAnsi="Arial Narrow" w:cs="Times New Roman"/>
          <w:b/>
          <w:bCs/>
          <w:sz w:val="24"/>
          <w:szCs w:val="24"/>
          <w:lang w:val="sv-SE"/>
        </w:rPr>
        <w:t>400 KV D/C, 220 KV D/C, 110KV/66KV Transmission lines</w:t>
      </w:r>
    </w:p>
    <w:p w14:paraId="75B009DD" w14:textId="77777777" w:rsidR="004B0C78" w:rsidRPr="0099125B" w:rsidRDefault="004B0C78" w:rsidP="004B0C78">
      <w:pPr>
        <w:pStyle w:val="ListParagraph"/>
        <w:autoSpaceDE w:val="0"/>
        <w:autoSpaceDN w:val="0"/>
        <w:adjustRightInd w:val="0"/>
        <w:spacing w:after="0" w:line="240" w:lineRule="auto"/>
        <w:ind w:left="1429"/>
        <w:jc w:val="both"/>
        <w:rPr>
          <w:rFonts w:ascii="Arial Narrow" w:hAnsi="Arial Narrow" w:cs="Times New Roman"/>
          <w:sz w:val="24"/>
          <w:szCs w:val="24"/>
          <w:lang w:val="sv-SE"/>
        </w:rPr>
      </w:pPr>
    </w:p>
    <w:p w14:paraId="7D775420" w14:textId="77777777" w:rsidR="004B0C78" w:rsidRPr="0099125B" w:rsidRDefault="004B0C78" w:rsidP="004B0C78">
      <w:pPr>
        <w:pStyle w:val="ListParagraph"/>
        <w:autoSpaceDE w:val="0"/>
        <w:autoSpaceDN w:val="0"/>
        <w:adjustRightInd w:val="0"/>
        <w:spacing w:after="0" w:line="240" w:lineRule="auto"/>
        <w:ind w:left="1429"/>
        <w:jc w:val="both"/>
        <w:rPr>
          <w:rFonts w:ascii="Arial Narrow" w:hAnsi="Arial Narrow" w:cs="Times New Roman"/>
          <w:sz w:val="24"/>
          <w:szCs w:val="24"/>
          <w:lang w:val="sv-SE"/>
        </w:rPr>
      </w:pPr>
    </w:p>
    <w:tbl>
      <w:tblPr>
        <w:tblStyle w:val="TableGrid"/>
        <w:tblW w:w="0" w:type="auto"/>
        <w:tblInd w:w="605" w:type="dxa"/>
        <w:tblLook w:val="04A0" w:firstRow="1" w:lastRow="0" w:firstColumn="1" w:lastColumn="0" w:noHBand="0" w:noVBand="1"/>
      </w:tblPr>
      <w:tblGrid>
        <w:gridCol w:w="1097"/>
        <w:gridCol w:w="1808"/>
        <w:gridCol w:w="496"/>
        <w:gridCol w:w="4412"/>
      </w:tblGrid>
      <w:tr w:rsidR="004B0C78" w:rsidRPr="003F6771" w14:paraId="24066667" w14:textId="77777777" w:rsidTr="004B0C78">
        <w:tc>
          <w:tcPr>
            <w:tcW w:w="1097" w:type="dxa"/>
          </w:tcPr>
          <w:p w14:paraId="65E33EBE" w14:textId="77777777" w:rsidR="004B0C78" w:rsidRPr="003F6771" w:rsidRDefault="004B0C78" w:rsidP="004B0C78">
            <w:pPr>
              <w:pStyle w:val="ListParagraph"/>
              <w:autoSpaceDE w:val="0"/>
              <w:autoSpaceDN w:val="0"/>
              <w:adjustRightInd w:val="0"/>
              <w:ind w:left="0"/>
              <w:jc w:val="center"/>
              <w:rPr>
                <w:rFonts w:ascii="Arial Narrow" w:hAnsi="Arial Narrow" w:cs="Times New Roman"/>
                <w:b/>
                <w:bCs/>
                <w:sz w:val="24"/>
                <w:szCs w:val="24"/>
              </w:rPr>
            </w:pPr>
            <w:r w:rsidRPr="003F6771">
              <w:rPr>
                <w:rFonts w:ascii="Arial Narrow" w:hAnsi="Arial Narrow" w:cs="Times New Roman"/>
                <w:b/>
                <w:bCs/>
                <w:sz w:val="24"/>
                <w:szCs w:val="24"/>
              </w:rPr>
              <w:t>Type of Tower</w:t>
            </w:r>
          </w:p>
        </w:tc>
        <w:tc>
          <w:tcPr>
            <w:tcW w:w="1808" w:type="dxa"/>
          </w:tcPr>
          <w:p w14:paraId="59EAE73F" w14:textId="77777777" w:rsidR="004B0C78" w:rsidRPr="003F6771" w:rsidRDefault="004B0C78" w:rsidP="004B0C78">
            <w:pPr>
              <w:pStyle w:val="ListParagraph"/>
              <w:autoSpaceDE w:val="0"/>
              <w:autoSpaceDN w:val="0"/>
              <w:adjustRightInd w:val="0"/>
              <w:ind w:left="0"/>
              <w:jc w:val="center"/>
              <w:rPr>
                <w:rFonts w:ascii="Arial Narrow" w:hAnsi="Arial Narrow" w:cs="Times New Roman"/>
                <w:b/>
                <w:bCs/>
                <w:sz w:val="24"/>
                <w:szCs w:val="24"/>
              </w:rPr>
            </w:pPr>
            <w:r w:rsidRPr="003F6771">
              <w:rPr>
                <w:rFonts w:ascii="Arial Narrow" w:hAnsi="Arial Narrow" w:cs="Times New Roman"/>
                <w:b/>
                <w:bCs/>
                <w:sz w:val="24"/>
                <w:szCs w:val="24"/>
              </w:rPr>
              <w:t>Deviation Limit</w:t>
            </w:r>
          </w:p>
        </w:tc>
        <w:tc>
          <w:tcPr>
            <w:tcW w:w="4908" w:type="dxa"/>
            <w:gridSpan w:val="2"/>
          </w:tcPr>
          <w:p w14:paraId="23B64F21" w14:textId="77777777" w:rsidR="004B0C78" w:rsidRPr="003F6771" w:rsidRDefault="004B0C78" w:rsidP="004B0C78">
            <w:pPr>
              <w:pStyle w:val="ListParagraph"/>
              <w:autoSpaceDE w:val="0"/>
              <w:autoSpaceDN w:val="0"/>
              <w:adjustRightInd w:val="0"/>
              <w:ind w:left="0"/>
              <w:jc w:val="center"/>
              <w:rPr>
                <w:rFonts w:ascii="Arial Narrow" w:hAnsi="Arial Narrow" w:cs="Times New Roman"/>
                <w:b/>
                <w:bCs/>
                <w:sz w:val="24"/>
                <w:szCs w:val="24"/>
              </w:rPr>
            </w:pPr>
            <w:r w:rsidRPr="003F6771">
              <w:rPr>
                <w:rFonts w:ascii="Arial Narrow" w:hAnsi="Arial Narrow" w:cs="Times New Roman"/>
                <w:b/>
                <w:bCs/>
                <w:sz w:val="24"/>
                <w:szCs w:val="24"/>
              </w:rPr>
              <w:t>Typical Use</w:t>
            </w:r>
          </w:p>
        </w:tc>
      </w:tr>
      <w:tr w:rsidR="004B0C78" w:rsidRPr="003F6771" w14:paraId="5261DBC5" w14:textId="77777777" w:rsidTr="004B0C78">
        <w:tc>
          <w:tcPr>
            <w:tcW w:w="1097" w:type="dxa"/>
          </w:tcPr>
          <w:p w14:paraId="249346DA"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DA/A</w:t>
            </w:r>
          </w:p>
        </w:tc>
        <w:tc>
          <w:tcPr>
            <w:tcW w:w="1808" w:type="dxa"/>
          </w:tcPr>
          <w:p w14:paraId="4111CCF9" w14:textId="77777777" w:rsidR="004B0C78" w:rsidRPr="003F6771" w:rsidRDefault="004B0C78" w:rsidP="004B0C78">
            <w:pPr>
              <w:pStyle w:val="ListParagraph"/>
              <w:autoSpaceDE w:val="0"/>
              <w:autoSpaceDN w:val="0"/>
              <w:adjustRightInd w:val="0"/>
              <w:ind w:left="0"/>
              <w:rPr>
                <w:rFonts w:ascii="Arial Narrow" w:hAnsi="Arial Narrow" w:cs="Times New Roman"/>
                <w:sz w:val="24"/>
                <w:szCs w:val="24"/>
              </w:rPr>
            </w:pPr>
            <w:r w:rsidRPr="003F6771">
              <w:rPr>
                <w:rFonts w:ascii="Arial Narrow" w:hAnsi="Arial Narrow" w:cs="Times New Roman"/>
                <w:sz w:val="24"/>
                <w:szCs w:val="24"/>
              </w:rPr>
              <w:t>0 deg – 2 deg</w:t>
            </w:r>
          </w:p>
        </w:tc>
        <w:tc>
          <w:tcPr>
            <w:tcW w:w="496" w:type="dxa"/>
          </w:tcPr>
          <w:p w14:paraId="62F133A3"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w:t>
            </w:r>
          </w:p>
        </w:tc>
        <w:tc>
          <w:tcPr>
            <w:tcW w:w="4412" w:type="dxa"/>
          </w:tcPr>
          <w:p w14:paraId="5A56E37B"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To be used as tangent tower</w:t>
            </w:r>
          </w:p>
        </w:tc>
      </w:tr>
      <w:tr w:rsidR="004B0C78" w:rsidRPr="003F6771" w14:paraId="3C2D33CA" w14:textId="77777777" w:rsidTr="004B0C78">
        <w:tc>
          <w:tcPr>
            <w:tcW w:w="1097" w:type="dxa"/>
            <w:vMerge w:val="restart"/>
          </w:tcPr>
          <w:p w14:paraId="0F38F899"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DB/B</w:t>
            </w:r>
          </w:p>
        </w:tc>
        <w:tc>
          <w:tcPr>
            <w:tcW w:w="1808" w:type="dxa"/>
          </w:tcPr>
          <w:p w14:paraId="17A5CBDE" w14:textId="77777777" w:rsidR="004B0C78" w:rsidRPr="003F6771" w:rsidRDefault="004B0C78" w:rsidP="004B0C78">
            <w:pPr>
              <w:pStyle w:val="ListParagraph"/>
              <w:autoSpaceDE w:val="0"/>
              <w:autoSpaceDN w:val="0"/>
              <w:adjustRightInd w:val="0"/>
              <w:ind w:left="0"/>
              <w:rPr>
                <w:rFonts w:ascii="Arial Narrow" w:hAnsi="Arial Narrow" w:cs="Times New Roman"/>
                <w:sz w:val="24"/>
                <w:szCs w:val="24"/>
              </w:rPr>
            </w:pPr>
            <w:r w:rsidRPr="003F6771">
              <w:rPr>
                <w:rFonts w:ascii="Arial Narrow" w:hAnsi="Arial Narrow" w:cs="Times New Roman"/>
                <w:sz w:val="24"/>
                <w:szCs w:val="24"/>
              </w:rPr>
              <w:t>0 deg – 15 deg</w:t>
            </w:r>
          </w:p>
        </w:tc>
        <w:tc>
          <w:tcPr>
            <w:tcW w:w="496" w:type="dxa"/>
          </w:tcPr>
          <w:p w14:paraId="4E8AC5A9"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w:t>
            </w:r>
          </w:p>
        </w:tc>
        <w:tc>
          <w:tcPr>
            <w:tcW w:w="4412" w:type="dxa"/>
          </w:tcPr>
          <w:p w14:paraId="3CCDBF35" w14:textId="77777777" w:rsidR="004B0C78" w:rsidRPr="003F6771" w:rsidRDefault="004B0C78" w:rsidP="004B0C78">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Angle tower with tension insulator string</w:t>
            </w:r>
          </w:p>
        </w:tc>
      </w:tr>
      <w:tr w:rsidR="004B0C78" w:rsidRPr="003F6771" w14:paraId="2BB51E1D" w14:textId="77777777" w:rsidTr="004B0C78">
        <w:tc>
          <w:tcPr>
            <w:tcW w:w="1097" w:type="dxa"/>
            <w:vMerge/>
          </w:tcPr>
          <w:p w14:paraId="2D289690"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p>
        </w:tc>
        <w:tc>
          <w:tcPr>
            <w:tcW w:w="1808" w:type="dxa"/>
          </w:tcPr>
          <w:p w14:paraId="0924E569" w14:textId="77777777" w:rsidR="004B0C78" w:rsidRPr="003F6771" w:rsidRDefault="004B0C78" w:rsidP="004B0C78">
            <w:pPr>
              <w:pStyle w:val="ListParagraph"/>
              <w:autoSpaceDE w:val="0"/>
              <w:autoSpaceDN w:val="0"/>
              <w:adjustRightInd w:val="0"/>
              <w:ind w:left="0"/>
              <w:rPr>
                <w:rFonts w:ascii="Arial Narrow" w:hAnsi="Arial Narrow" w:cs="Times New Roman"/>
                <w:sz w:val="24"/>
                <w:szCs w:val="24"/>
              </w:rPr>
            </w:pPr>
            <w:r w:rsidRPr="003F6771">
              <w:rPr>
                <w:rFonts w:ascii="Arial Narrow" w:hAnsi="Arial Narrow" w:cs="Times New Roman"/>
                <w:sz w:val="24"/>
                <w:szCs w:val="24"/>
              </w:rPr>
              <w:t>0 deg</w:t>
            </w:r>
          </w:p>
        </w:tc>
        <w:tc>
          <w:tcPr>
            <w:tcW w:w="496" w:type="dxa"/>
          </w:tcPr>
          <w:p w14:paraId="6781B17A"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(b)</w:t>
            </w:r>
          </w:p>
        </w:tc>
        <w:tc>
          <w:tcPr>
            <w:tcW w:w="4412" w:type="dxa"/>
          </w:tcPr>
          <w:p w14:paraId="75828855"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To be used as section tower</w:t>
            </w:r>
          </w:p>
        </w:tc>
      </w:tr>
      <w:tr w:rsidR="004B0C78" w:rsidRPr="003F6771" w14:paraId="24AC15E3" w14:textId="77777777" w:rsidTr="004B0C78">
        <w:tc>
          <w:tcPr>
            <w:tcW w:w="1097" w:type="dxa"/>
            <w:vMerge w:val="restart"/>
          </w:tcPr>
          <w:p w14:paraId="5E51147A"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DC/C</w:t>
            </w:r>
          </w:p>
        </w:tc>
        <w:tc>
          <w:tcPr>
            <w:tcW w:w="1808" w:type="dxa"/>
          </w:tcPr>
          <w:p w14:paraId="678B7345" w14:textId="77777777" w:rsidR="004B0C78" w:rsidRPr="003F6771" w:rsidRDefault="004B0C78" w:rsidP="004B0C78">
            <w:pPr>
              <w:pStyle w:val="ListParagraph"/>
              <w:autoSpaceDE w:val="0"/>
              <w:autoSpaceDN w:val="0"/>
              <w:adjustRightInd w:val="0"/>
              <w:ind w:left="0"/>
              <w:rPr>
                <w:rFonts w:ascii="Arial Narrow" w:hAnsi="Arial Narrow" w:cs="Times New Roman"/>
                <w:sz w:val="24"/>
                <w:szCs w:val="24"/>
              </w:rPr>
            </w:pPr>
            <w:r w:rsidRPr="003F6771">
              <w:rPr>
                <w:rFonts w:ascii="Arial Narrow" w:hAnsi="Arial Narrow" w:cs="Times New Roman"/>
                <w:sz w:val="24"/>
                <w:szCs w:val="24"/>
              </w:rPr>
              <w:t>15 deg – 30 deg</w:t>
            </w:r>
          </w:p>
        </w:tc>
        <w:tc>
          <w:tcPr>
            <w:tcW w:w="496" w:type="dxa"/>
          </w:tcPr>
          <w:p w14:paraId="6BD20DEF"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w:t>
            </w:r>
          </w:p>
        </w:tc>
        <w:tc>
          <w:tcPr>
            <w:tcW w:w="4412" w:type="dxa"/>
          </w:tcPr>
          <w:p w14:paraId="746D6AEE" w14:textId="77777777" w:rsidR="004B0C78" w:rsidRPr="003F6771" w:rsidRDefault="004B0C78" w:rsidP="004B0C78">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Medium angle tower with tension insulator string.</w:t>
            </w:r>
          </w:p>
        </w:tc>
      </w:tr>
      <w:tr w:rsidR="004B0C78" w:rsidRPr="003F6771" w14:paraId="30DB3DDA" w14:textId="77777777" w:rsidTr="004B0C78">
        <w:tc>
          <w:tcPr>
            <w:tcW w:w="1097" w:type="dxa"/>
            <w:vMerge/>
          </w:tcPr>
          <w:p w14:paraId="78D06ED1"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p>
        </w:tc>
        <w:tc>
          <w:tcPr>
            <w:tcW w:w="1808" w:type="dxa"/>
          </w:tcPr>
          <w:p w14:paraId="6F384175" w14:textId="77777777" w:rsidR="004B0C78" w:rsidRPr="003F6771" w:rsidRDefault="004B0C78" w:rsidP="004B0C78">
            <w:pPr>
              <w:pStyle w:val="ListParagraph"/>
              <w:autoSpaceDE w:val="0"/>
              <w:autoSpaceDN w:val="0"/>
              <w:adjustRightInd w:val="0"/>
              <w:ind w:left="0"/>
              <w:rPr>
                <w:rFonts w:ascii="Arial Narrow" w:hAnsi="Arial Narrow" w:cs="Times New Roman"/>
                <w:sz w:val="24"/>
                <w:szCs w:val="24"/>
              </w:rPr>
            </w:pPr>
            <w:r w:rsidRPr="003F6771">
              <w:rPr>
                <w:rFonts w:ascii="Arial Narrow" w:hAnsi="Arial Narrow" w:cs="Times New Roman"/>
                <w:sz w:val="24"/>
                <w:szCs w:val="24"/>
              </w:rPr>
              <w:t>0 deg</w:t>
            </w:r>
          </w:p>
        </w:tc>
        <w:tc>
          <w:tcPr>
            <w:tcW w:w="496" w:type="dxa"/>
          </w:tcPr>
          <w:p w14:paraId="5C341752"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(b)</w:t>
            </w:r>
          </w:p>
        </w:tc>
        <w:tc>
          <w:tcPr>
            <w:tcW w:w="4412" w:type="dxa"/>
          </w:tcPr>
          <w:p w14:paraId="556F7B55" w14:textId="77777777" w:rsidR="004B0C78" w:rsidRPr="003F6771" w:rsidRDefault="004B0C78" w:rsidP="004B0C78">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To be used for transposition of transmission line, if required.</w:t>
            </w:r>
          </w:p>
        </w:tc>
      </w:tr>
      <w:tr w:rsidR="004B0C78" w:rsidRPr="003F6771" w14:paraId="08B00F0C" w14:textId="77777777" w:rsidTr="004B0C78">
        <w:tc>
          <w:tcPr>
            <w:tcW w:w="1097" w:type="dxa"/>
            <w:vMerge w:val="restart"/>
          </w:tcPr>
          <w:p w14:paraId="65E0A318"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DD/D</w:t>
            </w:r>
          </w:p>
        </w:tc>
        <w:tc>
          <w:tcPr>
            <w:tcW w:w="1808" w:type="dxa"/>
            <w:vMerge w:val="restart"/>
          </w:tcPr>
          <w:p w14:paraId="75DDB3D2" w14:textId="77777777" w:rsidR="004B0C78" w:rsidRPr="003F6771" w:rsidRDefault="004B0C78" w:rsidP="004B0C78">
            <w:pPr>
              <w:pStyle w:val="ListParagraph"/>
              <w:autoSpaceDE w:val="0"/>
              <w:autoSpaceDN w:val="0"/>
              <w:adjustRightInd w:val="0"/>
              <w:ind w:left="0"/>
              <w:rPr>
                <w:rFonts w:ascii="Arial Narrow" w:hAnsi="Arial Narrow" w:cs="Times New Roman"/>
                <w:sz w:val="24"/>
                <w:szCs w:val="24"/>
              </w:rPr>
            </w:pPr>
            <w:r w:rsidRPr="003F6771">
              <w:rPr>
                <w:rFonts w:ascii="Arial Narrow" w:hAnsi="Arial Narrow" w:cs="Times New Roman"/>
                <w:sz w:val="24"/>
                <w:szCs w:val="24"/>
              </w:rPr>
              <w:t>30 deg – 60 deg</w:t>
            </w:r>
          </w:p>
        </w:tc>
        <w:tc>
          <w:tcPr>
            <w:tcW w:w="496" w:type="dxa"/>
          </w:tcPr>
          <w:p w14:paraId="554872E7"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w:t>
            </w:r>
          </w:p>
        </w:tc>
        <w:tc>
          <w:tcPr>
            <w:tcW w:w="4412" w:type="dxa"/>
          </w:tcPr>
          <w:p w14:paraId="576CEC3F" w14:textId="77777777" w:rsidR="004B0C78" w:rsidRPr="003F6771" w:rsidRDefault="004B0C78" w:rsidP="004B0C78">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Large angle tower with tension insulator string.</w:t>
            </w:r>
          </w:p>
        </w:tc>
      </w:tr>
      <w:tr w:rsidR="004B0C78" w:rsidRPr="003F6771" w14:paraId="5E05C9D0" w14:textId="77777777" w:rsidTr="004B0C78">
        <w:tc>
          <w:tcPr>
            <w:tcW w:w="1097" w:type="dxa"/>
            <w:vMerge/>
          </w:tcPr>
          <w:p w14:paraId="653DF0E3"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p>
        </w:tc>
        <w:tc>
          <w:tcPr>
            <w:tcW w:w="1808" w:type="dxa"/>
            <w:vMerge/>
          </w:tcPr>
          <w:p w14:paraId="144F10C8"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p>
        </w:tc>
        <w:tc>
          <w:tcPr>
            <w:tcW w:w="496" w:type="dxa"/>
          </w:tcPr>
          <w:p w14:paraId="384373BE"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(b)</w:t>
            </w:r>
          </w:p>
        </w:tc>
        <w:tc>
          <w:tcPr>
            <w:tcW w:w="4412" w:type="dxa"/>
          </w:tcPr>
          <w:p w14:paraId="0EBC0483" w14:textId="77777777" w:rsidR="004B0C78" w:rsidRPr="003F6771" w:rsidRDefault="004B0C78" w:rsidP="004B0C78">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Anchor tower for river crossing with 0 deg. Deviations on crossing side and 0 deg. To 30 deg. Deviation on line side.</w:t>
            </w:r>
          </w:p>
        </w:tc>
      </w:tr>
      <w:tr w:rsidR="004B0C78" w:rsidRPr="003F6771" w14:paraId="76EC32CE" w14:textId="77777777" w:rsidTr="004B0C78">
        <w:tc>
          <w:tcPr>
            <w:tcW w:w="1097" w:type="dxa"/>
            <w:vMerge w:val="restart"/>
          </w:tcPr>
          <w:p w14:paraId="1F1C218F"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DDE/DE</w:t>
            </w:r>
          </w:p>
        </w:tc>
        <w:tc>
          <w:tcPr>
            <w:tcW w:w="1808" w:type="dxa"/>
            <w:vMerge w:val="restart"/>
          </w:tcPr>
          <w:p w14:paraId="15401B22"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0 deg</w:t>
            </w:r>
          </w:p>
        </w:tc>
        <w:tc>
          <w:tcPr>
            <w:tcW w:w="496" w:type="dxa"/>
          </w:tcPr>
          <w:p w14:paraId="575D92F5"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(a)</w:t>
            </w:r>
          </w:p>
        </w:tc>
        <w:tc>
          <w:tcPr>
            <w:tcW w:w="4412" w:type="dxa"/>
          </w:tcPr>
          <w:p w14:paraId="3BDBB644"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Complete dead end.</w:t>
            </w:r>
          </w:p>
        </w:tc>
      </w:tr>
      <w:tr w:rsidR="004B0C78" w:rsidRPr="003F6771" w14:paraId="7F43B012" w14:textId="77777777" w:rsidTr="004B0C78">
        <w:tc>
          <w:tcPr>
            <w:tcW w:w="1097" w:type="dxa"/>
            <w:vMerge/>
          </w:tcPr>
          <w:p w14:paraId="5E65FC73"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p>
        </w:tc>
        <w:tc>
          <w:tcPr>
            <w:tcW w:w="1808" w:type="dxa"/>
            <w:vMerge/>
          </w:tcPr>
          <w:p w14:paraId="0992AC1C"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p>
        </w:tc>
        <w:tc>
          <w:tcPr>
            <w:tcW w:w="496" w:type="dxa"/>
          </w:tcPr>
          <w:p w14:paraId="5AE169F7" w14:textId="77777777" w:rsidR="004B0C78" w:rsidRPr="003F6771" w:rsidRDefault="004B0C78" w:rsidP="004B0C78">
            <w:pPr>
              <w:pStyle w:val="ListParagraph"/>
              <w:autoSpaceDE w:val="0"/>
              <w:autoSpaceDN w:val="0"/>
              <w:adjustRightInd w:val="0"/>
              <w:ind w:left="0"/>
              <w:jc w:val="both"/>
              <w:rPr>
                <w:rFonts w:ascii="Arial Narrow" w:hAnsi="Arial Narrow" w:cs="Times New Roman"/>
                <w:sz w:val="24"/>
                <w:szCs w:val="24"/>
              </w:rPr>
            </w:pPr>
            <w:r w:rsidRPr="003F6771">
              <w:rPr>
                <w:rFonts w:ascii="Arial Narrow" w:hAnsi="Arial Narrow" w:cs="Times New Roman"/>
                <w:sz w:val="24"/>
                <w:szCs w:val="24"/>
              </w:rPr>
              <w:t>(b)</w:t>
            </w:r>
          </w:p>
        </w:tc>
        <w:tc>
          <w:tcPr>
            <w:tcW w:w="4412" w:type="dxa"/>
          </w:tcPr>
          <w:p w14:paraId="14AB00A0" w14:textId="77777777" w:rsidR="004B0C78" w:rsidRPr="003F6771" w:rsidRDefault="004B0C78" w:rsidP="004B0C78">
            <w:pPr>
              <w:autoSpaceDE w:val="0"/>
              <w:autoSpaceDN w:val="0"/>
              <w:adjustRightInd w:val="0"/>
              <w:rPr>
                <w:rFonts w:ascii="Arial Narrow" w:hAnsi="Arial Narrow" w:cs="Times New Roman"/>
                <w:sz w:val="24"/>
                <w:szCs w:val="24"/>
              </w:rPr>
            </w:pPr>
            <w:r w:rsidRPr="003F6771">
              <w:rPr>
                <w:rFonts w:ascii="Arial Narrow" w:hAnsi="Arial Narrow" w:cs="Times New Roman"/>
                <w:sz w:val="24"/>
                <w:szCs w:val="24"/>
              </w:rPr>
              <w:t>Dead end with 0 deg to 15 deg deviation both on line and substation side (slack span)</w:t>
            </w:r>
          </w:p>
        </w:tc>
      </w:tr>
    </w:tbl>
    <w:p w14:paraId="62C69A59" w14:textId="77777777" w:rsidR="004B0C78" w:rsidRPr="003F6771" w:rsidRDefault="004B0C78" w:rsidP="004B0C78">
      <w:pPr>
        <w:pStyle w:val="ListParagraph"/>
        <w:autoSpaceDE w:val="0"/>
        <w:autoSpaceDN w:val="0"/>
        <w:adjustRightInd w:val="0"/>
        <w:spacing w:after="0" w:line="240" w:lineRule="auto"/>
        <w:ind w:left="1429"/>
        <w:jc w:val="both"/>
        <w:rPr>
          <w:rFonts w:ascii="Arial Narrow" w:hAnsi="Arial Narrow" w:cs="Times New Roman"/>
          <w:sz w:val="24"/>
          <w:szCs w:val="24"/>
        </w:rPr>
      </w:pPr>
    </w:p>
    <w:p w14:paraId="4F0866CD" w14:textId="77777777" w:rsidR="004B0C78" w:rsidRPr="00AB2DA8" w:rsidRDefault="004B0C78" w:rsidP="00AB2DA8">
      <w:pPr>
        <w:autoSpaceDE w:val="0"/>
        <w:autoSpaceDN w:val="0"/>
        <w:adjustRightInd w:val="0"/>
        <w:spacing w:after="0" w:line="240" w:lineRule="auto"/>
        <w:jc w:val="both"/>
        <w:rPr>
          <w:rFonts w:ascii="Arial Narrow" w:hAnsi="Arial Narrow" w:cs="Times New Roman"/>
          <w:sz w:val="24"/>
          <w:szCs w:val="24"/>
        </w:rPr>
      </w:pPr>
    </w:p>
    <w:p w14:paraId="105C9C58" w14:textId="77777777" w:rsidR="004B0C78" w:rsidRPr="003F6771" w:rsidRDefault="004B0C78" w:rsidP="004B0C78">
      <w:pPr>
        <w:pStyle w:val="ListParagraph"/>
        <w:autoSpaceDE w:val="0"/>
        <w:autoSpaceDN w:val="0"/>
        <w:adjustRightInd w:val="0"/>
        <w:spacing w:after="0" w:line="240" w:lineRule="auto"/>
        <w:ind w:left="1429"/>
        <w:jc w:val="both"/>
        <w:rPr>
          <w:rFonts w:ascii="Arial Narrow" w:hAnsi="Arial Narrow" w:cs="Times New Roman"/>
          <w:sz w:val="24"/>
          <w:szCs w:val="24"/>
        </w:rPr>
      </w:pPr>
    </w:p>
    <w:p w14:paraId="4BE69597" w14:textId="4D39A961" w:rsidR="004B0C78" w:rsidRPr="00AB2DA8" w:rsidRDefault="004B0C78" w:rsidP="00AB2DA8">
      <w:pPr>
        <w:pStyle w:val="ListParagraph"/>
        <w:numPr>
          <w:ilvl w:val="1"/>
          <w:numId w:val="74"/>
        </w:numPr>
        <w:autoSpaceDE w:val="0"/>
        <w:autoSpaceDN w:val="0"/>
        <w:adjustRightInd w:val="0"/>
        <w:spacing w:after="0" w:line="240" w:lineRule="auto"/>
        <w:jc w:val="both"/>
        <w:rPr>
          <w:rFonts w:ascii="Arial Narrow" w:hAnsi="Arial Narrow" w:cs="Times New Roman"/>
          <w:sz w:val="24"/>
          <w:szCs w:val="24"/>
        </w:rPr>
      </w:pPr>
      <w:r w:rsidRPr="00AB2DA8">
        <w:rPr>
          <w:rFonts w:ascii="Arial Narrow" w:hAnsi="Arial Narrow" w:cs="Times New Roman"/>
          <w:b/>
          <w:bCs/>
          <w:sz w:val="24"/>
          <w:szCs w:val="24"/>
        </w:rPr>
        <w:t>TOWER SPOTTING DATA:</w:t>
      </w:r>
    </w:p>
    <w:p w14:paraId="68058F7B" w14:textId="77777777" w:rsidR="004B0C78" w:rsidRPr="003F6771" w:rsidRDefault="004B0C78" w:rsidP="004B0C78">
      <w:pPr>
        <w:pStyle w:val="ListParagraph"/>
        <w:autoSpaceDE w:val="0"/>
        <w:autoSpaceDN w:val="0"/>
        <w:adjustRightInd w:val="0"/>
        <w:spacing w:after="0" w:line="240" w:lineRule="auto"/>
        <w:ind w:left="1069"/>
        <w:jc w:val="both"/>
        <w:rPr>
          <w:rFonts w:ascii="Arial Narrow" w:hAnsi="Arial Narrow" w:cs="Times New Roman"/>
          <w:b/>
          <w:bCs/>
          <w:sz w:val="24"/>
          <w:szCs w:val="24"/>
        </w:rPr>
      </w:pPr>
    </w:p>
    <w:p w14:paraId="2BBC30DE" w14:textId="7EDC4D9E" w:rsidR="00A37763" w:rsidRPr="00A37763" w:rsidRDefault="00A37763" w:rsidP="00A37763">
      <w:pPr>
        <w:tabs>
          <w:tab w:val="left" w:pos="3525"/>
        </w:tabs>
        <w:rPr>
          <w:rFonts w:ascii="Arial Narrow" w:hAnsi="Arial Narrow"/>
        </w:rPr>
      </w:pPr>
      <w:r>
        <w:rPr>
          <w:rFonts w:ascii="Arial Narrow" w:hAnsi="Arial Narrow"/>
        </w:rPr>
        <w:t xml:space="preserve">Provided after </w:t>
      </w:r>
      <w:r w:rsidR="0088726F">
        <w:rPr>
          <w:rFonts w:ascii="Arial Narrow" w:hAnsi="Arial Narrow"/>
        </w:rPr>
        <w:t>Award of Contract to the L1 Bidder.</w:t>
      </w:r>
    </w:p>
    <w:sectPr w:rsidR="00A37763" w:rsidRPr="00A37763" w:rsidSect="00BF2A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796DF" w14:textId="77777777" w:rsidR="00D2466F" w:rsidRDefault="00D2466F" w:rsidP="004B0C78">
      <w:pPr>
        <w:spacing w:after="0" w:line="240" w:lineRule="auto"/>
      </w:pPr>
      <w:r>
        <w:separator/>
      </w:r>
    </w:p>
  </w:endnote>
  <w:endnote w:type="continuationSeparator" w:id="0">
    <w:p w14:paraId="5B936F1B" w14:textId="77777777" w:rsidR="00D2466F" w:rsidRDefault="00D2466F" w:rsidP="004B0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IDFont+F1">
    <w:altName w:val="Arial"/>
    <w:panose1 w:val="00000000000000000000"/>
    <w:charset w:val="B1"/>
    <w:family w:val="auto"/>
    <w:notTrueType/>
    <w:pitch w:val="default"/>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IDFont+F4">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5CF74" w14:textId="77777777" w:rsidR="00D2466F" w:rsidRDefault="00D2466F" w:rsidP="004B0C78">
      <w:pPr>
        <w:spacing w:after="0" w:line="240" w:lineRule="auto"/>
      </w:pPr>
      <w:r>
        <w:separator/>
      </w:r>
    </w:p>
  </w:footnote>
  <w:footnote w:type="continuationSeparator" w:id="0">
    <w:p w14:paraId="253180E8" w14:textId="77777777" w:rsidR="00D2466F" w:rsidRDefault="00D2466F" w:rsidP="004B0C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2A4"/>
    <w:multiLevelType w:val="hybridMultilevel"/>
    <w:tmpl w:val="EDD0F30A"/>
    <w:lvl w:ilvl="0" w:tplc="0C545FDA">
      <w:start w:val="1"/>
      <w:numFmt w:val="upperRoman"/>
      <w:lvlText w:val="(%1)"/>
      <w:lvlJc w:val="left"/>
      <w:pPr>
        <w:ind w:left="2007" w:hanging="720"/>
      </w:pPr>
      <w:rPr>
        <w:rFonts w:ascii="CIDFont+F1" w:hAnsi="CIDFont+F1" w:cs="CIDFont+F1" w:hint="default"/>
        <w:sz w:val="23"/>
      </w:rPr>
    </w:lvl>
    <w:lvl w:ilvl="1" w:tplc="40090019" w:tentative="1">
      <w:start w:val="1"/>
      <w:numFmt w:val="lowerLetter"/>
      <w:lvlText w:val="%2."/>
      <w:lvlJc w:val="left"/>
      <w:pPr>
        <w:ind w:left="2367" w:hanging="360"/>
      </w:pPr>
    </w:lvl>
    <w:lvl w:ilvl="2" w:tplc="4009001B" w:tentative="1">
      <w:start w:val="1"/>
      <w:numFmt w:val="lowerRoman"/>
      <w:lvlText w:val="%3."/>
      <w:lvlJc w:val="right"/>
      <w:pPr>
        <w:ind w:left="3087" w:hanging="180"/>
      </w:pPr>
    </w:lvl>
    <w:lvl w:ilvl="3" w:tplc="4009000F" w:tentative="1">
      <w:start w:val="1"/>
      <w:numFmt w:val="decimal"/>
      <w:lvlText w:val="%4."/>
      <w:lvlJc w:val="left"/>
      <w:pPr>
        <w:ind w:left="3807" w:hanging="360"/>
      </w:pPr>
    </w:lvl>
    <w:lvl w:ilvl="4" w:tplc="40090019" w:tentative="1">
      <w:start w:val="1"/>
      <w:numFmt w:val="lowerLetter"/>
      <w:lvlText w:val="%5."/>
      <w:lvlJc w:val="left"/>
      <w:pPr>
        <w:ind w:left="4527" w:hanging="360"/>
      </w:pPr>
    </w:lvl>
    <w:lvl w:ilvl="5" w:tplc="4009001B" w:tentative="1">
      <w:start w:val="1"/>
      <w:numFmt w:val="lowerRoman"/>
      <w:lvlText w:val="%6."/>
      <w:lvlJc w:val="right"/>
      <w:pPr>
        <w:ind w:left="5247" w:hanging="180"/>
      </w:pPr>
    </w:lvl>
    <w:lvl w:ilvl="6" w:tplc="4009000F" w:tentative="1">
      <w:start w:val="1"/>
      <w:numFmt w:val="decimal"/>
      <w:lvlText w:val="%7."/>
      <w:lvlJc w:val="left"/>
      <w:pPr>
        <w:ind w:left="5967" w:hanging="360"/>
      </w:pPr>
    </w:lvl>
    <w:lvl w:ilvl="7" w:tplc="40090019" w:tentative="1">
      <w:start w:val="1"/>
      <w:numFmt w:val="lowerLetter"/>
      <w:lvlText w:val="%8."/>
      <w:lvlJc w:val="left"/>
      <w:pPr>
        <w:ind w:left="6687" w:hanging="360"/>
      </w:pPr>
    </w:lvl>
    <w:lvl w:ilvl="8" w:tplc="4009001B" w:tentative="1">
      <w:start w:val="1"/>
      <w:numFmt w:val="lowerRoman"/>
      <w:lvlText w:val="%9."/>
      <w:lvlJc w:val="right"/>
      <w:pPr>
        <w:ind w:left="7407" w:hanging="180"/>
      </w:pPr>
    </w:lvl>
  </w:abstractNum>
  <w:abstractNum w:abstractNumId="1" w15:restartNumberingAfterBreak="0">
    <w:nsid w:val="00D81B74"/>
    <w:multiLevelType w:val="multilevel"/>
    <w:tmpl w:val="B0D2D560"/>
    <w:lvl w:ilvl="0">
      <w:start w:val="6"/>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 w15:restartNumberingAfterBreak="0">
    <w:nsid w:val="011C3814"/>
    <w:multiLevelType w:val="hybridMultilevel"/>
    <w:tmpl w:val="B1524C10"/>
    <w:lvl w:ilvl="0" w:tplc="397E21EC">
      <w:start w:val="1"/>
      <w:numFmt w:val="lowerLetter"/>
      <w:lvlText w:val="%1)"/>
      <w:lvlJc w:val="left"/>
      <w:pPr>
        <w:ind w:left="1440" w:hanging="360"/>
      </w:pPr>
      <w:rPr>
        <w:rFonts w:hint="default"/>
        <w:b/>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04735DC2"/>
    <w:multiLevelType w:val="hybridMultilevel"/>
    <w:tmpl w:val="DEFAA360"/>
    <w:lvl w:ilvl="0" w:tplc="DD386172">
      <w:start w:val="1"/>
      <w:numFmt w:val="upperRoman"/>
      <w:lvlText w:val="(%1)"/>
      <w:lvlJc w:val="left"/>
      <w:pPr>
        <w:ind w:left="1506" w:hanging="720"/>
      </w:pPr>
      <w:rPr>
        <w:rFonts w:ascii="CIDFont+F1" w:hAnsi="CIDFont+F1" w:cs="CIDFont+F1" w:hint="default"/>
        <w:sz w:val="23"/>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 w15:restartNumberingAfterBreak="0">
    <w:nsid w:val="07516CA0"/>
    <w:multiLevelType w:val="hybridMultilevel"/>
    <w:tmpl w:val="16F63694"/>
    <w:lvl w:ilvl="0" w:tplc="4009000B">
      <w:start w:val="1"/>
      <w:numFmt w:val="bullet"/>
      <w:lvlText w:val=""/>
      <w:lvlJc w:val="left"/>
      <w:pPr>
        <w:ind w:left="3087" w:hanging="360"/>
      </w:pPr>
      <w:rPr>
        <w:rFonts w:ascii="Wingdings" w:hAnsi="Wingdings" w:hint="default"/>
      </w:rPr>
    </w:lvl>
    <w:lvl w:ilvl="1" w:tplc="40090003" w:tentative="1">
      <w:start w:val="1"/>
      <w:numFmt w:val="bullet"/>
      <w:lvlText w:val="o"/>
      <w:lvlJc w:val="left"/>
      <w:pPr>
        <w:ind w:left="3807" w:hanging="360"/>
      </w:pPr>
      <w:rPr>
        <w:rFonts w:ascii="Courier New" w:hAnsi="Courier New" w:cs="Courier New" w:hint="default"/>
      </w:rPr>
    </w:lvl>
    <w:lvl w:ilvl="2" w:tplc="40090005" w:tentative="1">
      <w:start w:val="1"/>
      <w:numFmt w:val="bullet"/>
      <w:lvlText w:val=""/>
      <w:lvlJc w:val="left"/>
      <w:pPr>
        <w:ind w:left="4527" w:hanging="360"/>
      </w:pPr>
      <w:rPr>
        <w:rFonts w:ascii="Wingdings" w:hAnsi="Wingdings" w:hint="default"/>
      </w:rPr>
    </w:lvl>
    <w:lvl w:ilvl="3" w:tplc="40090001" w:tentative="1">
      <w:start w:val="1"/>
      <w:numFmt w:val="bullet"/>
      <w:lvlText w:val=""/>
      <w:lvlJc w:val="left"/>
      <w:pPr>
        <w:ind w:left="5247" w:hanging="360"/>
      </w:pPr>
      <w:rPr>
        <w:rFonts w:ascii="Symbol" w:hAnsi="Symbol" w:hint="default"/>
      </w:rPr>
    </w:lvl>
    <w:lvl w:ilvl="4" w:tplc="40090003" w:tentative="1">
      <w:start w:val="1"/>
      <w:numFmt w:val="bullet"/>
      <w:lvlText w:val="o"/>
      <w:lvlJc w:val="left"/>
      <w:pPr>
        <w:ind w:left="5967" w:hanging="360"/>
      </w:pPr>
      <w:rPr>
        <w:rFonts w:ascii="Courier New" w:hAnsi="Courier New" w:cs="Courier New" w:hint="default"/>
      </w:rPr>
    </w:lvl>
    <w:lvl w:ilvl="5" w:tplc="40090005" w:tentative="1">
      <w:start w:val="1"/>
      <w:numFmt w:val="bullet"/>
      <w:lvlText w:val=""/>
      <w:lvlJc w:val="left"/>
      <w:pPr>
        <w:ind w:left="6687" w:hanging="360"/>
      </w:pPr>
      <w:rPr>
        <w:rFonts w:ascii="Wingdings" w:hAnsi="Wingdings" w:hint="default"/>
      </w:rPr>
    </w:lvl>
    <w:lvl w:ilvl="6" w:tplc="40090001" w:tentative="1">
      <w:start w:val="1"/>
      <w:numFmt w:val="bullet"/>
      <w:lvlText w:val=""/>
      <w:lvlJc w:val="left"/>
      <w:pPr>
        <w:ind w:left="7407" w:hanging="360"/>
      </w:pPr>
      <w:rPr>
        <w:rFonts w:ascii="Symbol" w:hAnsi="Symbol" w:hint="default"/>
      </w:rPr>
    </w:lvl>
    <w:lvl w:ilvl="7" w:tplc="40090003" w:tentative="1">
      <w:start w:val="1"/>
      <w:numFmt w:val="bullet"/>
      <w:lvlText w:val="o"/>
      <w:lvlJc w:val="left"/>
      <w:pPr>
        <w:ind w:left="8127" w:hanging="360"/>
      </w:pPr>
      <w:rPr>
        <w:rFonts w:ascii="Courier New" w:hAnsi="Courier New" w:cs="Courier New" w:hint="default"/>
      </w:rPr>
    </w:lvl>
    <w:lvl w:ilvl="8" w:tplc="40090005" w:tentative="1">
      <w:start w:val="1"/>
      <w:numFmt w:val="bullet"/>
      <w:lvlText w:val=""/>
      <w:lvlJc w:val="left"/>
      <w:pPr>
        <w:ind w:left="8847" w:hanging="360"/>
      </w:pPr>
      <w:rPr>
        <w:rFonts w:ascii="Wingdings" w:hAnsi="Wingdings" w:hint="default"/>
      </w:rPr>
    </w:lvl>
  </w:abstractNum>
  <w:abstractNum w:abstractNumId="5" w15:restartNumberingAfterBreak="0">
    <w:nsid w:val="0C4A3362"/>
    <w:multiLevelType w:val="hybridMultilevel"/>
    <w:tmpl w:val="DCB247F2"/>
    <w:lvl w:ilvl="0" w:tplc="40090001">
      <w:start w:val="1"/>
      <w:numFmt w:val="bullet"/>
      <w:lvlText w:val=""/>
      <w:lvlJc w:val="left"/>
      <w:pPr>
        <w:ind w:left="2226" w:hanging="360"/>
      </w:pPr>
      <w:rPr>
        <w:rFonts w:ascii="Symbol" w:hAnsi="Symbol" w:hint="default"/>
      </w:rPr>
    </w:lvl>
    <w:lvl w:ilvl="1" w:tplc="40090003" w:tentative="1">
      <w:start w:val="1"/>
      <w:numFmt w:val="bullet"/>
      <w:lvlText w:val="o"/>
      <w:lvlJc w:val="left"/>
      <w:pPr>
        <w:ind w:left="2946" w:hanging="360"/>
      </w:pPr>
      <w:rPr>
        <w:rFonts w:ascii="Courier New" w:hAnsi="Courier New" w:cs="Courier New" w:hint="default"/>
      </w:rPr>
    </w:lvl>
    <w:lvl w:ilvl="2" w:tplc="40090005" w:tentative="1">
      <w:start w:val="1"/>
      <w:numFmt w:val="bullet"/>
      <w:lvlText w:val=""/>
      <w:lvlJc w:val="left"/>
      <w:pPr>
        <w:ind w:left="3666" w:hanging="360"/>
      </w:pPr>
      <w:rPr>
        <w:rFonts w:ascii="Wingdings" w:hAnsi="Wingdings" w:hint="default"/>
      </w:rPr>
    </w:lvl>
    <w:lvl w:ilvl="3" w:tplc="40090001" w:tentative="1">
      <w:start w:val="1"/>
      <w:numFmt w:val="bullet"/>
      <w:lvlText w:val=""/>
      <w:lvlJc w:val="left"/>
      <w:pPr>
        <w:ind w:left="4386" w:hanging="360"/>
      </w:pPr>
      <w:rPr>
        <w:rFonts w:ascii="Symbol" w:hAnsi="Symbol" w:hint="default"/>
      </w:rPr>
    </w:lvl>
    <w:lvl w:ilvl="4" w:tplc="40090003" w:tentative="1">
      <w:start w:val="1"/>
      <w:numFmt w:val="bullet"/>
      <w:lvlText w:val="o"/>
      <w:lvlJc w:val="left"/>
      <w:pPr>
        <w:ind w:left="5106" w:hanging="360"/>
      </w:pPr>
      <w:rPr>
        <w:rFonts w:ascii="Courier New" w:hAnsi="Courier New" w:cs="Courier New" w:hint="default"/>
      </w:rPr>
    </w:lvl>
    <w:lvl w:ilvl="5" w:tplc="40090005" w:tentative="1">
      <w:start w:val="1"/>
      <w:numFmt w:val="bullet"/>
      <w:lvlText w:val=""/>
      <w:lvlJc w:val="left"/>
      <w:pPr>
        <w:ind w:left="5826" w:hanging="360"/>
      </w:pPr>
      <w:rPr>
        <w:rFonts w:ascii="Wingdings" w:hAnsi="Wingdings" w:hint="default"/>
      </w:rPr>
    </w:lvl>
    <w:lvl w:ilvl="6" w:tplc="40090001" w:tentative="1">
      <w:start w:val="1"/>
      <w:numFmt w:val="bullet"/>
      <w:lvlText w:val=""/>
      <w:lvlJc w:val="left"/>
      <w:pPr>
        <w:ind w:left="6546" w:hanging="360"/>
      </w:pPr>
      <w:rPr>
        <w:rFonts w:ascii="Symbol" w:hAnsi="Symbol" w:hint="default"/>
      </w:rPr>
    </w:lvl>
    <w:lvl w:ilvl="7" w:tplc="40090003" w:tentative="1">
      <w:start w:val="1"/>
      <w:numFmt w:val="bullet"/>
      <w:lvlText w:val="o"/>
      <w:lvlJc w:val="left"/>
      <w:pPr>
        <w:ind w:left="7266" w:hanging="360"/>
      </w:pPr>
      <w:rPr>
        <w:rFonts w:ascii="Courier New" w:hAnsi="Courier New" w:cs="Courier New" w:hint="default"/>
      </w:rPr>
    </w:lvl>
    <w:lvl w:ilvl="8" w:tplc="40090005" w:tentative="1">
      <w:start w:val="1"/>
      <w:numFmt w:val="bullet"/>
      <w:lvlText w:val=""/>
      <w:lvlJc w:val="left"/>
      <w:pPr>
        <w:ind w:left="7986" w:hanging="360"/>
      </w:pPr>
      <w:rPr>
        <w:rFonts w:ascii="Wingdings" w:hAnsi="Wingdings" w:hint="default"/>
      </w:rPr>
    </w:lvl>
  </w:abstractNum>
  <w:abstractNum w:abstractNumId="6" w15:restartNumberingAfterBreak="0">
    <w:nsid w:val="0EA63846"/>
    <w:multiLevelType w:val="hybridMultilevel"/>
    <w:tmpl w:val="C3507512"/>
    <w:lvl w:ilvl="0" w:tplc="C594736C">
      <w:start w:val="1"/>
      <w:numFmt w:val="lowerLetter"/>
      <w:lvlText w:val="%1)"/>
      <w:lvlJc w:val="left"/>
      <w:pPr>
        <w:ind w:left="1440" w:hanging="360"/>
      </w:pPr>
      <w:rPr>
        <w:rFonts w:ascii="CIDFont+F1" w:hAnsi="CIDFont+F1" w:cs="CIDFont+F1" w:hint="default"/>
        <w:b w:val="0"/>
        <w:sz w:val="23"/>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0652E60"/>
    <w:multiLevelType w:val="hybridMultilevel"/>
    <w:tmpl w:val="8F648BAA"/>
    <w:lvl w:ilvl="0" w:tplc="BFE2C1D0">
      <w:start w:val="1"/>
      <w:numFmt w:val="lowerLetter"/>
      <w:lvlText w:val="%1)"/>
      <w:lvlJc w:val="left"/>
      <w:pPr>
        <w:ind w:left="786" w:hanging="360"/>
      </w:pPr>
      <w:rPr>
        <w:rFonts w:ascii="CIDFont+F1" w:hAnsi="CIDFont+F1" w:cs="CIDFont+F1" w:hint="default"/>
        <w:b w:val="0"/>
        <w:bCs w:val="0"/>
        <w:sz w:val="23"/>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8" w15:restartNumberingAfterBreak="0">
    <w:nsid w:val="10D61AAE"/>
    <w:multiLevelType w:val="hybridMultilevel"/>
    <w:tmpl w:val="DF3A37F6"/>
    <w:lvl w:ilvl="0" w:tplc="E7821404">
      <w:start w:val="1"/>
      <w:numFmt w:val="lowerLetter"/>
      <w:lvlText w:val="%1)"/>
      <w:lvlJc w:val="left"/>
      <w:pPr>
        <w:ind w:left="1429" w:hanging="360"/>
      </w:pPr>
      <w:rPr>
        <w:rFonts w:hint="default"/>
        <w:b/>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9" w15:restartNumberingAfterBreak="0">
    <w:nsid w:val="137E7361"/>
    <w:multiLevelType w:val="hybridMultilevel"/>
    <w:tmpl w:val="E65019BC"/>
    <w:lvl w:ilvl="0" w:tplc="4009001B">
      <w:start w:val="1"/>
      <w:numFmt w:val="lowerRoman"/>
      <w:lvlText w:val="%1."/>
      <w:lvlJc w:val="right"/>
      <w:pPr>
        <w:ind w:left="720" w:hanging="360"/>
      </w:pPr>
    </w:lvl>
    <w:lvl w:ilvl="1" w:tplc="906ADDEE">
      <w:start w:val="1"/>
      <w:numFmt w:val="lowerRoman"/>
      <w:lvlText w:val="%2."/>
      <w:lvlJc w:val="right"/>
      <w:pPr>
        <w:ind w:left="1440" w:hanging="360"/>
      </w:pPr>
      <w:rPr>
        <w:b w:val="0"/>
      </w:rPr>
    </w:lvl>
    <w:lvl w:ilvl="2" w:tplc="88281012">
      <w:start w:val="3"/>
      <w:numFmt w:val="lowerLetter"/>
      <w:lvlText w:val="%3)"/>
      <w:lvlJc w:val="left"/>
      <w:pPr>
        <w:ind w:left="2340" w:hanging="360"/>
      </w:pPr>
      <w:rPr>
        <w:rFonts w:hint="default"/>
        <w:b w:val="0"/>
        <w:sz w:val="24"/>
        <w:szCs w:val="24"/>
      </w:rPr>
    </w:lvl>
    <w:lvl w:ilvl="3" w:tplc="0D4EEE40">
      <w:start w:val="2"/>
      <w:numFmt w:val="lowerRoman"/>
      <w:lvlText w:val="%4)"/>
      <w:lvlJc w:val="left"/>
      <w:pPr>
        <w:ind w:left="3240" w:hanging="720"/>
      </w:pPr>
      <w:rPr>
        <w:rFonts w:ascii="CIDFont+F4" w:eastAsia="CIDFont+F4" w:hAnsiTheme="minorHAnsi" w:cs="CIDFont+F4" w:hint="default"/>
        <w:sz w:val="23"/>
      </w:rPr>
    </w:lvl>
    <w:lvl w:ilvl="4" w:tplc="DF600A3A">
      <w:start w:val="1"/>
      <w:numFmt w:val="upperRoman"/>
      <w:lvlText w:val="(%5)"/>
      <w:lvlJc w:val="left"/>
      <w:pPr>
        <w:ind w:left="3960" w:hanging="720"/>
      </w:pPr>
      <w:rPr>
        <w:rFonts w:ascii="Arial Narrow" w:eastAsia="CIDFont+F4" w:hAnsi="Arial Narrow" w:cs="CIDFont+F4" w:hint="default"/>
        <w:sz w:val="23"/>
      </w:rPr>
    </w:lvl>
    <w:lvl w:ilvl="5" w:tplc="C6D0D7A4">
      <w:start w:val="4"/>
      <w:numFmt w:val="decimal"/>
      <w:lvlText w:val="%6."/>
      <w:lvlJc w:val="left"/>
      <w:pPr>
        <w:ind w:left="4500" w:hanging="360"/>
      </w:pPr>
      <w:rPr>
        <w:rFonts w:hint="default"/>
        <w:b/>
        <w:bCs/>
      </w:rPr>
    </w:lvl>
    <w:lvl w:ilvl="6" w:tplc="22E06AAE">
      <w:start w:val="1"/>
      <w:numFmt w:val="lowerRoman"/>
      <w:lvlText w:val="(%7)"/>
      <w:lvlJc w:val="left"/>
      <w:pPr>
        <w:ind w:left="5400" w:hanging="720"/>
      </w:pPr>
      <w:rPr>
        <w:rFonts w:ascii="CIDFont+F1" w:eastAsiaTheme="minorEastAsia" w:hAnsi="CIDFont+F1" w:cs="CIDFont+F1" w:hint="default"/>
      </w:rPr>
    </w:lvl>
    <w:lvl w:ilvl="7" w:tplc="BB2288AC">
      <w:start w:val="1"/>
      <w:numFmt w:val="lowerLetter"/>
      <w:lvlText w:val="%8."/>
      <w:lvlJc w:val="left"/>
      <w:pPr>
        <w:ind w:left="5760" w:hanging="360"/>
      </w:pPr>
      <w:rPr>
        <w:rFonts w:eastAsia="Arial Narrow" w:cs="Arial Narrow" w:hint="default"/>
        <w:sz w:val="22"/>
      </w:rPr>
    </w:lvl>
    <w:lvl w:ilvl="8" w:tplc="4009001B" w:tentative="1">
      <w:start w:val="1"/>
      <w:numFmt w:val="lowerRoman"/>
      <w:lvlText w:val="%9."/>
      <w:lvlJc w:val="right"/>
      <w:pPr>
        <w:ind w:left="6480" w:hanging="180"/>
      </w:pPr>
    </w:lvl>
  </w:abstractNum>
  <w:abstractNum w:abstractNumId="10" w15:restartNumberingAfterBreak="0">
    <w:nsid w:val="15AC22FE"/>
    <w:multiLevelType w:val="hybridMultilevel"/>
    <w:tmpl w:val="FF74AE14"/>
    <w:lvl w:ilvl="0" w:tplc="385A5B54">
      <w:start w:val="1"/>
      <w:numFmt w:val="lowerLetter"/>
      <w:lvlText w:val="%1)"/>
      <w:lvlJc w:val="left"/>
      <w:pPr>
        <w:ind w:left="927" w:hanging="360"/>
      </w:pPr>
      <w:rPr>
        <w:rFonts w:ascii="CIDFont+F1" w:hAnsi="CIDFont+F1" w:cs="CIDFont+F1" w:hint="default"/>
        <w:sz w:val="23"/>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16D05535"/>
    <w:multiLevelType w:val="hybridMultilevel"/>
    <w:tmpl w:val="18AA7FEE"/>
    <w:lvl w:ilvl="0" w:tplc="E782140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A1A0DEA"/>
    <w:multiLevelType w:val="hybridMultilevel"/>
    <w:tmpl w:val="B65A2AAC"/>
    <w:lvl w:ilvl="0" w:tplc="32BA627C">
      <w:start w:val="1"/>
      <w:numFmt w:val="upperRoman"/>
      <w:lvlText w:val="(%1)"/>
      <w:lvlJc w:val="left"/>
      <w:pPr>
        <w:ind w:left="1647" w:hanging="720"/>
      </w:pPr>
      <w:rPr>
        <w:rFonts w:ascii="CIDFont+F1" w:eastAsiaTheme="minorEastAsia" w:hAnsi="CIDFont+F1" w:cs="CIDFont+F1"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1A8F0F52"/>
    <w:multiLevelType w:val="hybridMultilevel"/>
    <w:tmpl w:val="5D20FEC8"/>
    <w:lvl w:ilvl="0" w:tplc="1E2012E0">
      <w:start w:val="1"/>
      <w:numFmt w:val="upp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4" w15:restartNumberingAfterBreak="0">
    <w:nsid w:val="1ABF4EDF"/>
    <w:multiLevelType w:val="hybridMultilevel"/>
    <w:tmpl w:val="DDAEF12C"/>
    <w:lvl w:ilvl="0" w:tplc="FF4EDE7C">
      <w:start w:val="1"/>
      <w:numFmt w:val="upperRoman"/>
      <w:lvlText w:val="(%1)"/>
      <w:lvlJc w:val="left"/>
      <w:pPr>
        <w:ind w:left="1647" w:hanging="720"/>
      </w:pPr>
      <w:rPr>
        <w:rFonts w:ascii="CIDFont+F1" w:hAnsi="CIDFont+F1" w:cs="CIDFont+F1" w:hint="default"/>
        <w:sz w:val="23"/>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1DF85A7C"/>
    <w:multiLevelType w:val="hybridMultilevel"/>
    <w:tmpl w:val="17BCE8B0"/>
    <w:lvl w:ilvl="0" w:tplc="4009000B">
      <w:start w:val="1"/>
      <w:numFmt w:val="bullet"/>
      <w:lvlText w:val=""/>
      <w:lvlJc w:val="left"/>
      <w:pPr>
        <w:ind w:left="1789" w:hanging="360"/>
      </w:pPr>
      <w:rPr>
        <w:rFonts w:ascii="Wingdings" w:hAnsi="Wingdings" w:hint="default"/>
      </w:rPr>
    </w:lvl>
    <w:lvl w:ilvl="1" w:tplc="40090003" w:tentative="1">
      <w:start w:val="1"/>
      <w:numFmt w:val="bullet"/>
      <w:lvlText w:val="o"/>
      <w:lvlJc w:val="left"/>
      <w:pPr>
        <w:ind w:left="2509" w:hanging="360"/>
      </w:pPr>
      <w:rPr>
        <w:rFonts w:ascii="Courier New" w:hAnsi="Courier New" w:cs="Courier New" w:hint="default"/>
      </w:rPr>
    </w:lvl>
    <w:lvl w:ilvl="2" w:tplc="40090005" w:tentative="1">
      <w:start w:val="1"/>
      <w:numFmt w:val="bullet"/>
      <w:lvlText w:val=""/>
      <w:lvlJc w:val="left"/>
      <w:pPr>
        <w:ind w:left="3229" w:hanging="360"/>
      </w:pPr>
      <w:rPr>
        <w:rFonts w:ascii="Wingdings" w:hAnsi="Wingdings" w:hint="default"/>
      </w:rPr>
    </w:lvl>
    <w:lvl w:ilvl="3" w:tplc="40090001" w:tentative="1">
      <w:start w:val="1"/>
      <w:numFmt w:val="bullet"/>
      <w:lvlText w:val=""/>
      <w:lvlJc w:val="left"/>
      <w:pPr>
        <w:ind w:left="3949" w:hanging="360"/>
      </w:pPr>
      <w:rPr>
        <w:rFonts w:ascii="Symbol" w:hAnsi="Symbol" w:hint="default"/>
      </w:rPr>
    </w:lvl>
    <w:lvl w:ilvl="4" w:tplc="40090003" w:tentative="1">
      <w:start w:val="1"/>
      <w:numFmt w:val="bullet"/>
      <w:lvlText w:val="o"/>
      <w:lvlJc w:val="left"/>
      <w:pPr>
        <w:ind w:left="4669" w:hanging="360"/>
      </w:pPr>
      <w:rPr>
        <w:rFonts w:ascii="Courier New" w:hAnsi="Courier New" w:cs="Courier New" w:hint="default"/>
      </w:rPr>
    </w:lvl>
    <w:lvl w:ilvl="5" w:tplc="40090005" w:tentative="1">
      <w:start w:val="1"/>
      <w:numFmt w:val="bullet"/>
      <w:lvlText w:val=""/>
      <w:lvlJc w:val="left"/>
      <w:pPr>
        <w:ind w:left="5389" w:hanging="360"/>
      </w:pPr>
      <w:rPr>
        <w:rFonts w:ascii="Wingdings" w:hAnsi="Wingdings" w:hint="default"/>
      </w:rPr>
    </w:lvl>
    <w:lvl w:ilvl="6" w:tplc="40090001" w:tentative="1">
      <w:start w:val="1"/>
      <w:numFmt w:val="bullet"/>
      <w:lvlText w:val=""/>
      <w:lvlJc w:val="left"/>
      <w:pPr>
        <w:ind w:left="6109" w:hanging="360"/>
      </w:pPr>
      <w:rPr>
        <w:rFonts w:ascii="Symbol" w:hAnsi="Symbol" w:hint="default"/>
      </w:rPr>
    </w:lvl>
    <w:lvl w:ilvl="7" w:tplc="40090003" w:tentative="1">
      <w:start w:val="1"/>
      <w:numFmt w:val="bullet"/>
      <w:lvlText w:val="o"/>
      <w:lvlJc w:val="left"/>
      <w:pPr>
        <w:ind w:left="6829" w:hanging="360"/>
      </w:pPr>
      <w:rPr>
        <w:rFonts w:ascii="Courier New" w:hAnsi="Courier New" w:cs="Courier New" w:hint="default"/>
      </w:rPr>
    </w:lvl>
    <w:lvl w:ilvl="8" w:tplc="40090005" w:tentative="1">
      <w:start w:val="1"/>
      <w:numFmt w:val="bullet"/>
      <w:lvlText w:val=""/>
      <w:lvlJc w:val="left"/>
      <w:pPr>
        <w:ind w:left="7549" w:hanging="360"/>
      </w:pPr>
      <w:rPr>
        <w:rFonts w:ascii="Wingdings" w:hAnsi="Wingdings" w:hint="default"/>
      </w:rPr>
    </w:lvl>
  </w:abstractNum>
  <w:abstractNum w:abstractNumId="16" w15:restartNumberingAfterBreak="0">
    <w:nsid w:val="23F23432"/>
    <w:multiLevelType w:val="hybridMultilevel"/>
    <w:tmpl w:val="0778EE0A"/>
    <w:lvl w:ilvl="0" w:tplc="3230C636">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24D366DF"/>
    <w:multiLevelType w:val="hybridMultilevel"/>
    <w:tmpl w:val="B1524C10"/>
    <w:lvl w:ilvl="0" w:tplc="397E21EC">
      <w:start w:val="1"/>
      <w:numFmt w:val="lowerLetter"/>
      <w:lvlText w:val="%1)"/>
      <w:lvlJc w:val="left"/>
      <w:pPr>
        <w:ind w:left="1440" w:hanging="360"/>
      </w:pPr>
      <w:rPr>
        <w:rFonts w:hint="default"/>
        <w:b/>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28F7562C"/>
    <w:multiLevelType w:val="hybridMultilevel"/>
    <w:tmpl w:val="1A127338"/>
    <w:lvl w:ilvl="0" w:tplc="084CA5C6">
      <w:start w:val="1"/>
      <w:numFmt w:val="lowerLetter"/>
      <w:lvlText w:val="%1)"/>
      <w:lvlJc w:val="left"/>
      <w:pPr>
        <w:ind w:left="1069" w:hanging="360"/>
      </w:pPr>
      <w:rPr>
        <w:rFonts w:eastAsia="Arial Narrow" w:cs="Arial Narrow" w:hint="default"/>
        <w:sz w:val="22"/>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9" w15:restartNumberingAfterBreak="0">
    <w:nsid w:val="2ABE089F"/>
    <w:multiLevelType w:val="hybridMultilevel"/>
    <w:tmpl w:val="005AF872"/>
    <w:lvl w:ilvl="0" w:tplc="CFE627BA">
      <w:start w:val="1"/>
      <w:numFmt w:val="lowerLetter"/>
      <w:lvlText w:val="%1)"/>
      <w:lvlJc w:val="left"/>
      <w:pPr>
        <w:ind w:left="786" w:hanging="360"/>
      </w:pPr>
      <w:rPr>
        <w:rFonts w:hint="default"/>
        <w:b w:val="0"/>
        <w:bCs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0" w15:restartNumberingAfterBreak="0">
    <w:nsid w:val="2BE40271"/>
    <w:multiLevelType w:val="hybridMultilevel"/>
    <w:tmpl w:val="2FF66392"/>
    <w:lvl w:ilvl="0" w:tplc="DFEE44EA">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C2B2D67"/>
    <w:multiLevelType w:val="hybridMultilevel"/>
    <w:tmpl w:val="C6729E92"/>
    <w:lvl w:ilvl="0" w:tplc="40090001">
      <w:start w:val="1"/>
      <w:numFmt w:val="bullet"/>
      <w:lvlText w:val=""/>
      <w:lvlJc w:val="left"/>
      <w:pPr>
        <w:ind w:left="2367" w:hanging="360"/>
      </w:pPr>
      <w:rPr>
        <w:rFonts w:ascii="Symbol" w:hAnsi="Symbol" w:hint="default"/>
      </w:rPr>
    </w:lvl>
    <w:lvl w:ilvl="1" w:tplc="40090003" w:tentative="1">
      <w:start w:val="1"/>
      <w:numFmt w:val="bullet"/>
      <w:lvlText w:val="o"/>
      <w:lvlJc w:val="left"/>
      <w:pPr>
        <w:ind w:left="3087" w:hanging="360"/>
      </w:pPr>
      <w:rPr>
        <w:rFonts w:ascii="Courier New" w:hAnsi="Courier New" w:cs="Courier New" w:hint="default"/>
      </w:rPr>
    </w:lvl>
    <w:lvl w:ilvl="2" w:tplc="40090005" w:tentative="1">
      <w:start w:val="1"/>
      <w:numFmt w:val="bullet"/>
      <w:lvlText w:val=""/>
      <w:lvlJc w:val="left"/>
      <w:pPr>
        <w:ind w:left="3807" w:hanging="360"/>
      </w:pPr>
      <w:rPr>
        <w:rFonts w:ascii="Wingdings" w:hAnsi="Wingdings" w:hint="default"/>
      </w:rPr>
    </w:lvl>
    <w:lvl w:ilvl="3" w:tplc="40090001" w:tentative="1">
      <w:start w:val="1"/>
      <w:numFmt w:val="bullet"/>
      <w:lvlText w:val=""/>
      <w:lvlJc w:val="left"/>
      <w:pPr>
        <w:ind w:left="4527" w:hanging="360"/>
      </w:pPr>
      <w:rPr>
        <w:rFonts w:ascii="Symbol" w:hAnsi="Symbol" w:hint="default"/>
      </w:rPr>
    </w:lvl>
    <w:lvl w:ilvl="4" w:tplc="40090003" w:tentative="1">
      <w:start w:val="1"/>
      <w:numFmt w:val="bullet"/>
      <w:lvlText w:val="o"/>
      <w:lvlJc w:val="left"/>
      <w:pPr>
        <w:ind w:left="5247" w:hanging="360"/>
      </w:pPr>
      <w:rPr>
        <w:rFonts w:ascii="Courier New" w:hAnsi="Courier New" w:cs="Courier New" w:hint="default"/>
      </w:rPr>
    </w:lvl>
    <w:lvl w:ilvl="5" w:tplc="40090005" w:tentative="1">
      <w:start w:val="1"/>
      <w:numFmt w:val="bullet"/>
      <w:lvlText w:val=""/>
      <w:lvlJc w:val="left"/>
      <w:pPr>
        <w:ind w:left="5967" w:hanging="360"/>
      </w:pPr>
      <w:rPr>
        <w:rFonts w:ascii="Wingdings" w:hAnsi="Wingdings" w:hint="default"/>
      </w:rPr>
    </w:lvl>
    <w:lvl w:ilvl="6" w:tplc="40090001" w:tentative="1">
      <w:start w:val="1"/>
      <w:numFmt w:val="bullet"/>
      <w:lvlText w:val=""/>
      <w:lvlJc w:val="left"/>
      <w:pPr>
        <w:ind w:left="6687" w:hanging="360"/>
      </w:pPr>
      <w:rPr>
        <w:rFonts w:ascii="Symbol" w:hAnsi="Symbol" w:hint="default"/>
      </w:rPr>
    </w:lvl>
    <w:lvl w:ilvl="7" w:tplc="40090003" w:tentative="1">
      <w:start w:val="1"/>
      <w:numFmt w:val="bullet"/>
      <w:lvlText w:val="o"/>
      <w:lvlJc w:val="left"/>
      <w:pPr>
        <w:ind w:left="7407" w:hanging="360"/>
      </w:pPr>
      <w:rPr>
        <w:rFonts w:ascii="Courier New" w:hAnsi="Courier New" w:cs="Courier New" w:hint="default"/>
      </w:rPr>
    </w:lvl>
    <w:lvl w:ilvl="8" w:tplc="40090005" w:tentative="1">
      <w:start w:val="1"/>
      <w:numFmt w:val="bullet"/>
      <w:lvlText w:val=""/>
      <w:lvlJc w:val="left"/>
      <w:pPr>
        <w:ind w:left="8127" w:hanging="360"/>
      </w:pPr>
      <w:rPr>
        <w:rFonts w:ascii="Wingdings" w:hAnsi="Wingdings" w:hint="default"/>
      </w:rPr>
    </w:lvl>
  </w:abstractNum>
  <w:abstractNum w:abstractNumId="22" w15:restartNumberingAfterBreak="0">
    <w:nsid w:val="2CD827ED"/>
    <w:multiLevelType w:val="hybridMultilevel"/>
    <w:tmpl w:val="D53C022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23" w15:restartNumberingAfterBreak="0">
    <w:nsid w:val="2E900740"/>
    <w:multiLevelType w:val="hybridMultilevel"/>
    <w:tmpl w:val="9664DEB6"/>
    <w:lvl w:ilvl="0" w:tplc="FFFFFFFF">
      <w:start w:val="1"/>
      <w:numFmt w:val="lowerLetter"/>
      <w:lvlText w:val="%1)"/>
      <w:lvlJc w:val="left"/>
      <w:pPr>
        <w:ind w:left="1287" w:hanging="360"/>
      </w:pPr>
      <w:rPr>
        <w:rFonts w:hint="default"/>
        <w:b/>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4" w15:restartNumberingAfterBreak="0">
    <w:nsid w:val="2FA331FB"/>
    <w:multiLevelType w:val="hybridMultilevel"/>
    <w:tmpl w:val="13421A1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776605F"/>
    <w:multiLevelType w:val="multilevel"/>
    <w:tmpl w:val="D98C732E"/>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938633F"/>
    <w:multiLevelType w:val="hybridMultilevel"/>
    <w:tmpl w:val="68C0F7B0"/>
    <w:lvl w:ilvl="0" w:tplc="40090009">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27" w15:restartNumberingAfterBreak="0">
    <w:nsid w:val="3AB61C6D"/>
    <w:multiLevelType w:val="multilevel"/>
    <w:tmpl w:val="54EEA9E2"/>
    <w:lvl w:ilvl="0">
      <w:start w:val="7"/>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28" w15:restartNumberingAfterBreak="0">
    <w:nsid w:val="436F2F32"/>
    <w:multiLevelType w:val="hybridMultilevel"/>
    <w:tmpl w:val="B56A24DE"/>
    <w:lvl w:ilvl="0" w:tplc="38EE8ED2">
      <w:start w:val="1"/>
      <w:numFmt w:val="lowerLetter"/>
      <w:lvlText w:val="%1)"/>
      <w:lvlJc w:val="left"/>
      <w:pPr>
        <w:ind w:left="720" w:hanging="360"/>
      </w:pPr>
      <w:rPr>
        <w:rFonts w:ascii="CIDFont+F1" w:hAnsi="CIDFont+F1" w:cs="CIDFont+F1" w:hint="default"/>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C04F5B"/>
    <w:multiLevelType w:val="hybridMultilevel"/>
    <w:tmpl w:val="054EC70A"/>
    <w:lvl w:ilvl="0" w:tplc="9E5CAF92">
      <w:start w:val="1"/>
      <w:numFmt w:val="lowerLetter"/>
      <w:lvlText w:val="%1)"/>
      <w:lvlJc w:val="left"/>
      <w:pPr>
        <w:ind w:left="144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4457036A"/>
    <w:multiLevelType w:val="hybridMultilevel"/>
    <w:tmpl w:val="4D008A12"/>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31" w15:restartNumberingAfterBreak="0">
    <w:nsid w:val="44CB638F"/>
    <w:multiLevelType w:val="hybridMultilevel"/>
    <w:tmpl w:val="9D2ABDD4"/>
    <w:lvl w:ilvl="0" w:tplc="F34A1576">
      <w:start w:val="1"/>
      <w:numFmt w:val="lowerLetter"/>
      <w:lvlText w:val="%1)"/>
      <w:lvlJc w:val="left"/>
      <w:pPr>
        <w:ind w:left="1440" w:hanging="360"/>
      </w:pPr>
      <w:rPr>
        <w:rFonts w:ascii="CIDFont+F1" w:hAnsi="CIDFont+F1" w:cs="CIDFont+F1" w:hint="default"/>
        <w:sz w:val="23"/>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451E64EB"/>
    <w:multiLevelType w:val="hybridMultilevel"/>
    <w:tmpl w:val="B58A0DB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33" w15:restartNumberingAfterBreak="0">
    <w:nsid w:val="4692067B"/>
    <w:multiLevelType w:val="hybridMultilevel"/>
    <w:tmpl w:val="F330417A"/>
    <w:lvl w:ilvl="0" w:tplc="E65A9762">
      <w:start w:val="1"/>
      <w:numFmt w:val="lowerLetter"/>
      <w:lvlText w:val="%1)"/>
      <w:lvlJc w:val="left"/>
      <w:pPr>
        <w:ind w:left="786" w:hanging="360"/>
      </w:pPr>
      <w:rPr>
        <w:rFonts w:ascii="CIDFont+F4" w:eastAsia="CIDFont+F4" w:hAnsiTheme="minorHAnsi" w:cs="CIDFont+F4" w:hint="default"/>
        <w:sz w:val="23"/>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4" w15:restartNumberingAfterBreak="0">
    <w:nsid w:val="4A5155B1"/>
    <w:multiLevelType w:val="hybridMultilevel"/>
    <w:tmpl w:val="D34C8042"/>
    <w:lvl w:ilvl="0" w:tplc="DD386172">
      <w:start w:val="1"/>
      <w:numFmt w:val="upperRoman"/>
      <w:lvlText w:val="(%1)"/>
      <w:lvlJc w:val="left"/>
      <w:pPr>
        <w:ind w:left="1506" w:hanging="720"/>
      </w:pPr>
      <w:rPr>
        <w:rFonts w:ascii="CIDFont+F1" w:hAnsi="CIDFont+F1" w:cs="CIDFont+F1" w:hint="default"/>
        <w:sz w:val="23"/>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5" w15:restartNumberingAfterBreak="0">
    <w:nsid w:val="4BD72924"/>
    <w:multiLevelType w:val="hybridMultilevel"/>
    <w:tmpl w:val="E5962AF8"/>
    <w:lvl w:ilvl="0" w:tplc="40090009">
      <w:start w:val="1"/>
      <w:numFmt w:val="bullet"/>
      <w:lvlText w:val=""/>
      <w:lvlJc w:val="left"/>
      <w:pPr>
        <w:ind w:left="3807" w:hanging="360"/>
      </w:pPr>
      <w:rPr>
        <w:rFonts w:ascii="Wingdings" w:hAnsi="Wingdings" w:hint="default"/>
      </w:rPr>
    </w:lvl>
    <w:lvl w:ilvl="1" w:tplc="40090003" w:tentative="1">
      <w:start w:val="1"/>
      <w:numFmt w:val="bullet"/>
      <w:lvlText w:val="o"/>
      <w:lvlJc w:val="left"/>
      <w:pPr>
        <w:ind w:left="4527" w:hanging="360"/>
      </w:pPr>
      <w:rPr>
        <w:rFonts w:ascii="Courier New" w:hAnsi="Courier New" w:cs="Courier New" w:hint="default"/>
      </w:rPr>
    </w:lvl>
    <w:lvl w:ilvl="2" w:tplc="40090005" w:tentative="1">
      <w:start w:val="1"/>
      <w:numFmt w:val="bullet"/>
      <w:lvlText w:val=""/>
      <w:lvlJc w:val="left"/>
      <w:pPr>
        <w:ind w:left="5247" w:hanging="360"/>
      </w:pPr>
      <w:rPr>
        <w:rFonts w:ascii="Wingdings" w:hAnsi="Wingdings" w:hint="default"/>
      </w:rPr>
    </w:lvl>
    <w:lvl w:ilvl="3" w:tplc="40090001" w:tentative="1">
      <w:start w:val="1"/>
      <w:numFmt w:val="bullet"/>
      <w:lvlText w:val=""/>
      <w:lvlJc w:val="left"/>
      <w:pPr>
        <w:ind w:left="5967" w:hanging="360"/>
      </w:pPr>
      <w:rPr>
        <w:rFonts w:ascii="Symbol" w:hAnsi="Symbol" w:hint="default"/>
      </w:rPr>
    </w:lvl>
    <w:lvl w:ilvl="4" w:tplc="40090003" w:tentative="1">
      <w:start w:val="1"/>
      <w:numFmt w:val="bullet"/>
      <w:lvlText w:val="o"/>
      <w:lvlJc w:val="left"/>
      <w:pPr>
        <w:ind w:left="6687" w:hanging="360"/>
      </w:pPr>
      <w:rPr>
        <w:rFonts w:ascii="Courier New" w:hAnsi="Courier New" w:cs="Courier New" w:hint="default"/>
      </w:rPr>
    </w:lvl>
    <w:lvl w:ilvl="5" w:tplc="40090005" w:tentative="1">
      <w:start w:val="1"/>
      <w:numFmt w:val="bullet"/>
      <w:lvlText w:val=""/>
      <w:lvlJc w:val="left"/>
      <w:pPr>
        <w:ind w:left="7407" w:hanging="360"/>
      </w:pPr>
      <w:rPr>
        <w:rFonts w:ascii="Wingdings" w:hAnsi="Wingdings" w:hint="default"/>
      </w:rPr>
    </w:lvl>
    <w:lvl w:ilvl="6" w:tplc="40090001" w:tentative="1">
      <w:start w:val="1"/>
      <w:numFmt w:val="bullet"/>
      <w:lvlText w:val=""/>
      <w:lvlJc w:val="left"/>
      <w:pPr>
        <w:ind w:left="8127" w:hanging="360"/>
      </w:pPr>
      <w:rPr>
        <w:rFonts w:ascii="Symbol" w:hAnsi="Symbol" w:hint="default"/>
      </w:rPr>
    </w:lvl>
    <w:lvl w:ilvl="7" w:tplc="40090003" w:tentative="1">
      <w:start w:val="1"/>
      <w:numFmt w:val="bullet"/>
      <w:lvlText w:val="o"/>
      <w:lvlJc w:val="left"/>
      <w:pPr>
        <w:ind w:left="8847" w:hanging="360"/>
      </w:pPr>
      <w:rPr>
        <w:rFonts w:ascii="Courier New" w:hAnsi="Courier New" w:cs="Courier New" w:hint="default"/>
      </w:rPr>
    </w:lvl>
    <w:lvl w:ilvl="8" w:tplc="40090005" w:tentative="1">
      <w:start w:val="1"/>
      <w:numFmt w:val="bullet"/>
      <w:lvlText w:val=""/>
      <w:lvlJc w:val="left"/>
      <w:pPr>
        <w:ind w:left="9567" w:hanging="360"/>
      </w:pPr>
      <w:rPr>
        <w:rFonts w:ascii="Wingdings" w:hAnsi="Wingdings" w:hint="default"/>
      </w:rPr>
    </w:lvl>
  </w:abstractNum>
  <w:abstractNum w:abstractNumId="36" w15:restartNumberingAfterBreak="0">
    <w:nsid w:val="4D632109"/>
    <w:multiLevelType w:val="multilevel"/>
    <w:tmpl w:val="3F5033A2"/>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EC357BC"/>
    <w:multiLevelType w:val="hybridMultilevel"/>
    <w:tmpl w:val="1E6C653A"/>
    <w:lvl w:ilvl="0" w:tplc="4288D81A">
      <w:start w:val="1"/>
      <w:numFmt w:val="lowerLetter"/>
      <w:lvlText w:val="%1)"/>
      <w:lvlJc w:val="left"/>
      <w:pPr>
        <w:ind w:left="786" w:hanging="360"/>
      </w:pPr>
      <w:rPr>
        <w:rFonts w:ascii="CIDFont+F1" w:hAnsi="CIDFont+F1" w:cs="CIDFont+F1" w:hint="default"/>
        <w:sz w:val="23"/>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8" w15:restartNumberingAfterBreak="0">
    <w:nsid w:val="4EE73362"/>
    <w:multiLevelType w:val="hybridMultilevel"/>
    <w:tmpl w:val="F8D6D976"/>
    <w:lvl w:ilvl="0" w:tplc="4009000B">
      <w:start w:val="1"/>
      <w:numFmt w:val="bullet"/>
      <w:lvlText w:val=""/>
      <w:lvlJc w:val="left"/>
      <w:pPr>
        <w:ind w:left="3087" w:hanging="360"/>
      </w:pPr>
      <w:rPr>
        <w:rFonts w:ascii="Wingdings" w:hAnsi="Wingdings" w:hint="default"/>
      </w:rPr>
    </w:lvl>
    <w:lvl w:ilvl="1" w:tplc="40090003" w:tentative="1">
      <w:start w:val="1"/>
      <w:numFmt w:val="bullet"/>
      <w:lvlText w:val="o"/>
      <w:lvlJc w:val="left"/>
      <w:pPr>
        <w:ind w:left="3807" w:hanging="360"/>
      </w:pPr>
      <w:rPr>
        <w:rFonts w:ascii="Courier New" w:hAnsi="Courier New" w:cs="Courier New" w:hint="default"/>
      </w:rPr>
    </w:lvl>
    <w:lvl w:ilvl="2" w:tplc="40090005" w:tentative="1">
      <w:start w:val="1"/>
      <w:numFmt w:val="bullet"/>
      <w:lvlText w:val=""/>
      <w:lvlJc w:val="left"/>
      <w:pPr>
        <w:ind w:left="4527" w:hanging="360"/>
      </w:pPr>
      <w:rPr>
        <w:rFonts w:ascii="Wingdings" w:hAnsi="Wingdings" w:hint="default"/>
      </w:rPr>
    </w:lvl>
    <w:lvl w:ilvl="3" w:tplc="40090001" w:tentative="1">
      <w:start w:val="1"/>
      <w:numFmt w:val="bullet"/>
      <w:lvlText w:val=""/>
      <w:lvlJc w:val="left"/>
      <w:pPr>
        <w:ind w:left="5247" w:hanging="360"/>
      </w:pPr>
      <w:rPr>
        <w:rFonts w:ascii="Symbol" w:hAnsi="Symbol" w:hint="default"/>
      </w:rPr>
    </w:lvl>
    <w:lvl w:ilvl="4" w:tplc="40090003" w:tentative="1">
      <w:start w:val="1"/>
      <w:numFmt w:val="bullet"/>
      <w:lvlText w:val="o"/>
      <w:lvlJc w:val="left"/>
      <w:pPr>
        <w:ind w:left="5967" w:hanging="360"/>
      </w:pPr>
      <w:rPr>
        <w:rFonts w:ascii="Courier New" w:hAnsi="Courier New" w:cs="Courier New" w:hint="default"/>
      </w:rPr>
    </w:lvl>
    <w:lvl w:ilvl="5" w:tplc="40090005" w:tentative="1">
      <w:start w:val="1"/>
      <w:numFmt w:val="bullet"/>
      <w:lvlText w:val=""/>
      <w:lvlJc w:val="left"/>
      <w:pPr>
        <w:ind w:left="6687" w:hanging="360"/>
      </w:pPr>
      <w:rPr>
        <w:rFonts w:ascii="Wingdings" w:hAnsi="Wingdings" w:hint="default"/>
      </w:rPr>
    </w:lvl>
    <w:lvl w:ilvl="6" w:tplc="40090001" w:tentative="1">
      <w:start w:val="1"/>
      <w:numFmt w:val="bullet"/>
      <w:lvlText w:val=""/>
      <w:lvlJc w:val="left"/>
      <w:pPr>
        <w:ind w:left="7407" w:hanging="360"/>
      </w:pPr>
      <w:rPr>
        <w:rFonts w:ascii="Symbol" w:hAnsi="Symbol" w:hint="default"/>
      </w:rPr>
    </w:lvl>
    <w:lvl w:ilvl="7" w:tplc="40090003" w:tentative="1">
      <w:start w:val="1"/>
      <w:numFmt w:val="bullet"/>
      <w:lvlText w:val="o"/>
      <w:lvlJc w:val="left"/>
      <w:pPr>
        <w:ind w:left="8127" w:hanging="360"/>
      </w:pPr>
      <w:rPr>
        <w:rFonts w:ascii="Courier New" w:hAnsi="Courier New" w:cs="Courier New" w:hint="default"/>
      </w:rPr>
    </w:lvl>
    <w:lvl w:ilvl="8" w:tplc="40090005" w:tentative="1">
      <w:start w:val="1"/>
      <w:numFmt w:val="bullet"/>
      <w:lvlText w:val=""/>
      <w:lvlJc w:val="left"/>
      <w:pPr>
        <w:ind w:left="8847" w:hanging="360"/>
      </w:pPr>
      <w:rPr>
        <w:rFonts w:ascii="Wingdings" w:hAnsi="Wingdings" w:hint="default"/>
      </w:rPr>
    </w:lvl>
  </w:abstractNum>
  <w:abstractNum w:abstractNumId="39" w15:restartNumberingAfterBreak="0">
    <w:nsid w:val="52942FDB"/>
    <w:multiLevelType w:val="hybridMultilevel"/>
    <w:tmpl w:val="6FD23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E82B4C"/>
    <w:multiLevelType w:val="hybridMultilevel"/>
    <w:tmpl w:val="99863F7A"/>
    <w:lvl w:ilvl="0" w:tplc="BFF6CA7A">
      <w:start w:val="1"/>
      <w:numFmt w:val="lowerLetter"/>
      <w:lvlText w:val="%1)"/>
      <w:lvlJc w:val="left"/>
      <w:pPr>
        <w:ind w:left="786" w:hanging="360"/>
      </w:pPr>
      <w:rPr>
        <w:rFonts w:ascii="CIDFont+F4" w:eastAsia="CIDFont+F4" w:hAnsiTheme="minorHAnsi" w:cs="CIDFont+F4" w:hint="default"/>
        <w:sz w:val="23"/>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41" w15:restartNumberingAfterBreak="0">
    <w:nsid w:val="557D754C"/>
    <w:multiLevelType w:val="hybridMultilevel"/>
    <w:tmpl w:val="9744B1DA"/>
    <w:lvl w:ilvl="0" w:tplc="4C327A20">
      <w:start w:val="1"/>
      <w:numFmt w:val="lowerLetter"/>
      <w:lvlText w:val="%1)"/>
      <w:lvlJc w:val="left"/>
      <w:pPr>
        <w:ind w:left="927" w:hanging="360"/>
      </w:pPr>
      <w:rPr>
        <w:rFonts w:ascii="CIDFont+F1" w:hAnsi="CIDFont+F1" w:cs="CIDFont+F1" w:hint="default"/>
        <w:sz w:val="23"/>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2" w15:restartNumberingAfterBreak="0">
    <w:nsid w:val="56D61647"/>
    <w:multiLevelType w:val="hybridMultilevel"/>
    <w:tmpl w:val="B086AA28"/>
    <w:lvl w:ilvl="0" w:tplc="4009000B">
      <w:start w:val="1"/>
      <w:numFmt w:val="bullet"/>
      <w:lvlText w:val=""/>
      <w:lvlJc w:val="left"/>
      <w:pPr>
        <w:ind w:left="3141" w:hanging="360"/>
      </w:pPr>
      <w:rPr>
        <w:rFonts w:ascii="Wingdings" w:hAnsi="Wingdings" w:hint="default"/>
      </w:rPr>
    </w:lvl>
    <w:lvl w:ilvl="1" w:tplc="40090003" w:tentative="1">
      <w:start w:val="1"/>
      <w:numFmt w:val="bullet"/>
      <w:lvlText w:val="o"/>
      <w:lvlJc w:val="left"/>
      <w:pPr>
        <w:ind w:left="3861" w:hanging="360"/>
      </w:pPr>
      <w:rPr>
        <w:rFonts w:ascii="Courier New" w:hAnsi="Courier New" w:cs="Courier New" w:hint="default"/>
      </w:rPr>
    </w:lvl>
    <w:lvl w:ilvl="2" w:tplc="40090005" w:tentative="1">
      <w:start w:val="1"/>
      <w:numFmt w:val="bullet"/>
      <w:lvlText w:val=""/>
      <w:lvlJc w:val="left"/>
      <w:pPr>
        <w:ind w:left="4581" w:hanging="360"/>
      </w:pPr>
      <w:rPr>
        <w:rFonts w:ascii="Wingdings" w:hAnsi="Wingdings" w:hint="default"/>
      </w:rPr>
    </w:lvl>
    <w:lvl w:ilvl="3" w:tplc="40090001" w:tentative="1">
      <w:start w:val="1"/>
      <w:numFmt w:val="bullet"/>
      <w:lvlText w:val=""/>
      <w:lvlJc w:val="left"/>
      <w:pPr>
        <w:ind w:left="5301" w:hanging="360"/>
      </w:pPr>
      <w:rPr>
        <w:rFonts w:ascii="Symbol" w:hAnsi="Symbol" w:hint="default"/>
      </w:rPr>
    </w:lvl>
    <w:lvl w:ilvl="4" w:tplc="40090003" w:tentative="1">
      <w:start w:val="1"/>
      <w:numFmt w:val="bullet"/>
      <w:lvlText w:val="o"/>
      <w:lvlJc w:val="left"/>
      <w:pPr>
        <w:ind w:left="6021" w:hanging="360"/>
      </w:pPr>
      <w:rPr>
        <w:rFonts w:ascii="Courier New" w:hAnsi="Courier New" w:cs="Courier New" w:hint="default"/>
      </w:rPr>
    </w:lvl>
    <w:lvl w:ilvl="5" w:tplc="40090005" w:tentative="1">
      <w:start w:val="1"/>
      <w:numFmt w:val="bullet"/>
      <w:lvlText w:val=""/>
      <w:lvlJc w:val="left"/>
      <w:pPr>
        <w:ind w:left="6741" w:hanging="360"/>
      </w:pPr>
      <w:rPr>
        <w:rFonts w:ascii="Wingdings" w:hAnsi="Wingdings" w:hint="default"/>
      </w:rPr>
    </w:lvl>
    <w:lvl w:ilvl="6" w:tplc="40090001" w:tentative="1">
      <w:start w:val="1"/>
      <w:numFmt w:val="bullet"/>
      <w:lvlText w:val=""/>
      <w:lvlJc w:val="left"/>
      <w:pPr>
        <w:ind w:left="7461" w:hanging="360"/>
      </w:pPr>
      <w:rPr>
        <w:rFonts w:ascii="Symbol" w:hAnsi="Symbol" w:hint="default"/>
      </w:rPr>
    </w:lvl>
    <w:lvl w:ilvl="7" w:tplc="40090003" w:tentative="1">
      <w:start w:val="1"/>
      <w:numFmt w:val="bullet"/>
      <w:lvlText w:val="o"/>
      <w:lvlJc w:val="left"/>
      <w:pPr>
        <w:ind w:left="8181" w:hanging="360"/>
      </w:pPr>
      <w:rPr>
        <w:rFonts w:ascii="Courier New" w:hAnsi="Courier New" w:cs="Courier New" w:hint="default"/>
      </w:rPr>
    </w:lvl>
    <w:lvl w:ilvl="8" w:tplc="40090005" w:tentative="1">
      <w:start w:val="1"/>
      <w:numFmt w:val="bullet"/>
      <w:lvlText w:val=""/>
      <w:lvlJc w:val="left"/>
      <w:pPr>
        <w:ind w:left="8901" w:hanging="360"/>
      </w:pPr>
      <w:rPr>
        <w:rFonts w:ascii="Wingdings" w:hAnsi="Wingdings" w:hint="default"/>
      </w:rPr>
    </w:lvl>
  </w:abstractNum>
  <w:abstractNum w:abstractNumId="43" w15:restartNumberingAfterBreak="0">
    <w:nsid w:val="590010A7"/>
    <w:multiLevelType w:val="hybridMultilevel"/>
    <w:tmpl w:val="5E5EB4AC"/>
    <w:lvl w:ilvl="0" w:tplc="D84EC87E">
      <w:start w:val="1"/>
      <w:numFmt w:val="lowerLetter"/>
      <w:lvlText w:val="%1)"/>
      <w:lvlJc w:val="left"/>
      <w:pPr>
        <w:ind w:left="720" w:hanging="360"/>
      </w:pPr>
      <w:rPr>
        <w:rFonts w:ascii="Times New Roman" w:eastAsiaTheme="minorEastAsia" w:hAnsi="Times New Roman" w:cs="Times New Roman"/>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5A3145DB"/>
    <w:multiLevelType w:val="hybridMultilevel"/>
    <w:tmpl w:val="0A28E9F6"/>
    <w:lvl w:ilvl="0" w:tplc="40090009">
      <w:start w:val="1"/>
      <w:numFmt w:val="bullet"/>
      <w:lvlText w:val=""/>
      <w:lvlJc w:val="left"/>
      <w:pPr>
        <w:ind w:left="3861" w:hanging="360"/>
      </w:pPr>
      <w:rPr>
        <w:rFonts w:ascii="Wingdings" w:hAnsi="Wingdings" w:hint="default"/>
      </w:rPr>
    </w:lvl>
    <w:lvl w:ilvl="1" w:tplc="40090003" w:tentative="1">
      <w:start w:val="1"/>
      <w:numFmt w:val="bullet"/>
      <w:lvlText w:val="o"/>
      <w:lvlJc w:val="left"/>
      <w:pPr>
        <w:ind w:left="4581" w:hanging="360"/>
      </w:pPr>
      <w:rPr>
        <w:rFonts w:ascii="Courier New" w:hAnsi="Courier New" w:cs="Courier New" w:hint="default"/>
      </w:rPr>
    </w:lvl>
    <w:lvl w:ilvl="2" w:tplc="40090009">
      <w:start w:val="1"/>
      <w:numFmt w:val="bullet"/>
      <w:lvlText w:val=""/>
      <w:lvlJc w:val="left"/>
      <w:pPr>
        <w:ind w:left="3807" w:hanging="360"/>
      </w:pPr>
      <w:rPr>
        <w:rFonts w:ascii="Wingdings" w:hAnsi="Wingdings" w:hint="default"/>
      </w:rPr>
    </w:lvl>
    <w:lvl w:ilvl="3" w:tplc="40090001" w:tentative="1">
      <w:start w:val="1"/>
      <w:numFmt w:val="bullet"/>
      <w:lvlText w:val=""/>
      <w:lvlJc w:val="left"/>
      <w:pPr>
        <w:ind w:left="6021" w:hanging="360"/>
      </w:pPr>
      <w:rPr>
        <w:rFonts w:ascii="Symbol" w:hAnsi="Symbol" w:hint="default"/>
      </w:rPr>
    </w:lvl>
    <w:lvl w:ilvl="4" w:tplc="40090003" w:tentative="1">
      <w:start w:val="1"/>
      <w:numFmt w:val="bullet"/>
      <w:lvlText w:val="o"/>
      <w:lvlJc w:val="left"/>
      <w:pPr>
        <w:ind w:left="6741" w:hanging="360"/>
      </w:pPr>
      <w:rPr>
        <w:rFonts w:ascii="Courier New" w:hAnsi="Courier New" w:cs="Courier New" w:hint="default"/>
      </w:rPr>
    </w:lvl>
    <w:lvl w:ilvl="5" w:tplc="40090005" w:tentative="1">
      <w:start w:val="1"/>
      <w:numFmt w:val="bullet"/>
      <w:lvlText w:val=""/>
      <w:lvlJc w:val="left"/>
      <w:pPr>
        <w:ind w:left="7461" w:hanging="360"/>
      </w:pPr>
      <w:rPr>
        <w:rFonts w:ascii="Wingdings" w:hAnsi="Wingdings" w:hint="default"/>
      </w:rPr>
    </w:lvl>
    <w:lvl w:ilvl="6" w:tplc="40090001" w:tentative="1">
      <w:start w:val="1"/>
      <w:numFmt w:val="bullet"/>
      <w:lvlText w:val=""/>
      <w:lvlJc w:val="left"/>
      <w:pPr>
        <w:ind w:left="8181" w:hanging="360"/>
      </w:pPr>
      <w:rPr>
        <w:rFonts w:ascii="Symbol" w:hAnsi="Symbol" w:hint="default"/>
      </w:rPr>
    </w:lvl>
    <w:lvl w:ilvl="7" w:tplc="40090003" w:tentative="1">
      <w:start w:val="1"/>
      <w:numFmt w:val="bullet"/>
      <w:lvlText w:val="o"/>
      <w:lvlJc w:val="left"/>
      <w:pPr>
        <w:ind w:left="8901" w:hanging="360"/>
      </w:pPr>
      <w:rPr>
        <w:rFonts w:ascii="Courier New" w:hAnsi="Courier New" w:cs="Courier New" w:hint="default"/>
      </w:rPr>
    </w:lvl>
    <w:lvl w:ilvl="8" w:tplc="40090005" w:tentative="1">
      <w:start w:val="1"/>
      <w:numFmt w:val="bullet"/>
      <w:lvlText w:val=""/>
      <w:lvlJc w:val="left"/>
      <w:pPr>
        <w:ind w:left="9621" w:hanging="360"/>
      </w:pPr>
      <w:rPr>
        <w:rFonts w:ascii="Wingdings" w:hAnsi="Wingdings" w:hint="default"/>
      </w:rPr>
    </w:lvl>
  </w:abstractNum>
  <w:abstractNum w:abstractNumId="45" w15:restartNumberingAfterBreak="0">
    <w:nsid w:val="5A4011F4"/>
    <w:multiLevelType w:val="hybridMultilevel"/>
    <w:tmpl w:val="D2FCB5BA"/>
    <w:lvl w:ilvl="0" w:tplc="40090001">
      <w:start w:val="1"/>
      <w:numFmt w:val="bullet"/>
      <w:lvlText w:val=""/>
      <w:lvlJc w:val="left"/>
      <w:pPr>
        <w:ind w:left="2421" w:hanging="360"/>
      </w:pPr>
      <w:rPr>
        <w:rFonts w:ascii="Symbol" w:hAnsi="Symbol" w:hint="default"/>
      </w:rPr>
    </w:lvl>
    <w:lvl w:ilvl="1" w:tplc="40090003" w:tentative="1">
      <w:start w:val="1"/>
      <w:numFmt w:val="bullet"/>
      <w:lvlText w:val="o"/>
      <w:lvlJc w:val="left"/>
      <w:pPr>
        <w:ind w:left="3141" w:hanging="360"/>
      </w:pPr>
      <w:rPr>
        <w:rFonts w:ascii="Courier New" w:hAnsi="Courier New" w:cs="Courier New" w:hint="default"/>
      </w:rPr>
    </w:lvl>
    <w:lvl w:ilvl="2" w:tplc="40090005" w:tentative="1">
      <w:start w:val="1"/>
      <w:numFmt w:val="bullet"/>
      <w:lvlText w:val=""/>
      <w:lvlJc w:val="left"/>
      <w:pPr>
        <w:ind w:left="3861" w:hanging="360"/>
      </w:pPr>
      <w:rPr>
        <w:rFonts w:ascii="Wingdings" w:hAnsi="Wingdings" w:hint="default"/>
      </w:rPr>
    </w:lvl>
    <w:lvl w:ilvl="3" w:tplc="40090001" w:tentative="1">
      <w:start w:val="1"/>
      <w:numFmt w:val="bullet"/>
      <w:lvlText w:val=""/>
      <w:lvlJc w:val="left"/>
      <w:pPr>
        <w:ind w:left="4581" w:hanging="360"/>
      </w:pPr>
      <w:rPr>
        <w:rFonts w:ascii="Symbol" w:hAnsi="Symbol" w:hint="default"/>
      </w:rPr>
    </w:lvl>
    <w:lvl w:ilvl="4" w:tplc="40090003" w:tentative="1">
      <w:start w:val="1"/>
      <w:numFmt w:val="bullet"/>
      <w:lvlText w:val="o"/>
      <w:lvlJc w:val="left"/>
      <w:pPr>
        <w:ind w:left="5301" w:hanging="360"/>
      </w:pPr>
      <w:rPr>
        <w:rFonts w:ascii="Courier New" w:hAnsi="Courier New" w:cs="Courier New" w:hint="default"/>
      </w:rPr>
    </w:lvl>
    <w:lvl w:ilvl="5" w:tplc="40090005" w:tentative="1">
      <w:start w:val="1"/>
      <w:numFmt w:val="bullet"/>
      <w:lvlText w:val=""/>
      <w:lvlJc w:val="left"/>
      <w:pPr>
        <w:ind w:left="6021" w:hanging="360"/>
      </w:pPr>
      <w:rPr>
        <w:rFonts w:ascii="Wingdings" w:hAnsi="Wingdings" w:hint="default"/>
      </w:rPr>
    </w:lvl>
    <w:lvl w:ilvl="6" w:tplc="40090001" w:tentative="1">
      <w:start w:val="1"/>
      <w:numFmt w:val="bullet"/>
      <w:lvlText w:val=""/>
      <w:lvlJc w:val="left"/>
      <w:pPr>
        <w:ind w:left="6741" w:hanging="360"/>
      </w:pPr>
      <w:rPr>
        <w:rFonts w:ascii="Symbol" w:hAnsi="Symbol" w:hint="default"/>
      </w:rPr>
    </w:lvl>
    <w:lvl w:ilvl="7" w:tplc="40090003" w:tentative="1">
      <w:start w:val="1"/>
      <w:numFmt w:val="bullet"/>
      <w:lvlText w:val="o"/>
      <w:lvlJc w:val="left"/>
      <w:pPr>
        <w:ind w:left="7461" w:hanging="360"/>
      </w:pPr>
      <w:rPr>
        <w:rFonts w:ascii="Courier New" w:hAnsi="Courier New" w:cs="Courier New" w:hint="default"/>
      </w:rPr>
    </w:lvl>
    <w:lvl w:ilvl="8" w:tplc="40090005" w:tentative="1">
      <w:start w:val="1"/>
      <w:numFmt w:val="bullet"/>
      <w:lvlText w:val=""/>
      <w:lvlJc w:val="left"/>
      <w:pPr>
        <w:ind w:left="8181" w:hanging="360"/>
      </w:pPr>
      <w:rPr>
        <w:rFonts w:ascii="Wingdings" w:hAnsi="Wingdings" w:hint="default"/>
      </w:rPr>
    </w:lvl>
  </w:abstractNum>
  <w:abstractNum w:abstractNumId="46" w15:restartNumberingAfterBreak="0">
    <w:nsid w:val="5A8E44E2"/>
    <w:multiLevelType w:val="hybridMultilevel"/>
    <w:tmpl w:val="ECE6EE0E"/>
    <w:lvl w:ilvl="0" w:tplc="80CA63D0">
      <w:start w:val="1"/>
      <w:numFmt w:val="lowerLetter"/>
      <w:lvlText w:val="%1)"/>
      <w:lvlJc w:val="left"/>
      <w:pPr>
        <w:ind w:left="1440" w:hanging="360"/>
      </w:pPr>
      <w:rPr>
        <w:rFonts w:hint="default"/>
        <w:b/>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7" w15:restartNumberingAfterBreak="0">
    <w:nsid w:val="5DD57621"/>
    <w:multiLevelType w:val="hybridMultilevel"/>
    <w:tmpl w:val="E3249E64"/>
    <w:lvl w:ilvl="0" w:tplc="FF4EDE7C">
      <w:start w:val="1"/>
      <w:numFmt w:val="upperRoman"/>
      <w:lvlText w:val="(%1)"/>
      <w:lvlJc w:val="left"/>
      <w:pPr>
        <w:ind w:left="1647" w:hanging="720"/>
      </w:pPr>
      <w:rPr>
        <w:rFonts w:ascii="CIDFont+F1" w:hAnsi="CIDFont+F1" w:cs="CIDFont+F1" w:hint="default"/>
        <w:sz w:val="23"/>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8" w15:restartNumberingAfterBreak="0">
    <w:nsid w:val="5E3265D1"/>
    <w:multiLevelType w:val="multilevel"/>
    <w:tmpl w:val="8D7C73F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9720" w:hanging="720"/>
      </w:pPr>
      <w:rPr>
        <w:rFonts w:hint="default"/>
        <w:b/>
      </w:rPr>
    </w:lvl>
    <w:lvl w:ilvl="3">
      <w:start w:val="1"/>
      <w:numFmt w:val="decimal"/>
      <w:lvlText w:val="%1.%2.%3.%4"/>
      <w:lvlJc w:val="left"/>
      <w:pPr>
        <w:ind w:left="14220" w:hanging="720"/>
      </w:pPr>
      <w:rPr>
        <w:rFonts w:hint="default"/>
        <w:b/>
      </w:rPr>
    </w:lvl>
    <w:lvl w:ilvl="4">
      <w:start w:val="1"/>
      <w:numFmt w:val="decimal"/>
      <w:lvlText w:val="%1.%2.%3.%4.%5"/>
      <w:lvlJc w:val="left"/>
      <w:pPr>
        <w:ind w:left="19080" w:hanging="1080"/>
      </w:pPr>
      <w:rPr>
        <w:rFonts w:hint="default"/>
        <w:b/>
      </w:rPr>
    </w:lvl>
    <w:lvl w:ilvl="5">
      <w:start w:val="1"/>
      <w:numFmt w:val="decimal"/>
      <w:lvlText w:val="%1.%2.%3.%4.%5.%6"/>
      <w:lvlJc w:val="left"/>
      <w:pPr>
        <w:ind w:left="23580" w:hanging="1080"/>
      </w:pPr>
      <w:rPr>
        <w:rFonts w:hint="default"/>
        <w:b/>
      </w:rPr>
    </w:lvl>
    <w:lvl w:ilvl="6">
      <w:start w:val="1"/>
      <w:numFmt w:val="decimal"/>
      <w:lvlText w:val="%1.%2.%3.%4.%5.%6.%7"/>
      <w:lvlJc w:val="left"/>
      <w:pPr>
        <w:ind w:left="28440" w:hanging="1440"/>
      </w:pPr>
      <w:rPr>
        <w:rFonts w:hint="default"/>
        <w:b/>
      </w:rPr>
    </w:lvl>
    <w:lvl w:ilvl="7">
      <w:start w:val="1"/>
      <w:numFmt w:val="decimal"/>
      <w:lvlText w:val="%1.%2.%3.%4.%5.%6.%7.%8"/>
      <w:lvlJc w:val="left"/>
      <w:pPr>
        <w:ind w:left="-32596" w:hanging="1440"/>
      </w:pPr>
      <w:rPr>
        <w:rFonts w:hint="default"/>
        <w:b/>
      </w:rPr>
    </w:lvl>
    <w:lvl w:ilvl="8">
      <w:start w:val="1"/>
      <w:numFmt w:val="decimal"/>
      <w:lvlText w:val="%1.%2.%3.%4.%5.%6.%7.%8.%9"/>
      <w:lvlJc w:val="left"/>
      <w:pPr>
        <w:ind w:left="-27736" w:hanging="1800"/>
      </w:pPr>
      <w:rPr>
        <w:rFonts w:hint="default"/>
        <w:b/>
      </w:rPr>
    </w:lvl>
  </w:abstractNum>
  <w:abstractNum w:abstractNumId="49" w15:restartNumberingAfterBreak="0">
    <w:nsid w:val="606B2B21"/>
    <w:multiLevelType w:val="hybridMultilevel"/>
    <w:tmpl w:val="AC0487BE"/>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0" w15:restartNumberingAfterBreak="0">
    <w:nsid w:val="649A28C6"/>
    <w:multiLevelType w:val="hybridMultilevel"/>
    <w:tmpl w:val="B974382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1" w15:restartNumberingAfterBreak="0">
    <w:nsid w:val="65577D37"/>
    <w:multiLevelType w:val="hybridMultilevel"/>
    <w:tmpl w:val="25848730"/>
    <w:lvl w:ilvl="0" w:tplc="94C86402">
      <w:start w:val="1"/>
      <w:numFmt w:val="lowerLetter"/>
      <w:lvlText w:val="%1)"/>
      <w:lvlJc w:val="left"/>
      <w:pPr>
        <w:ind w:left="786" w:hanging="360"/>
      </w:pPr>
      <w:rPr>
        <w:rFonts w:hint="default"/>
        <w:b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2" w15:restartNumberingAfterBreak="0">
    <w:nsid w:val="65B642D7"/>
    <w:multiLevelType w:val="hybridMultilevel"/>
    <w:tmpl w:val="05807C8E"/>
    <w:lvl w:ilvl="0" w:tplc="40090001">
      <w:start w:val="1"/>
      <w:numFmt w:val="bullet"/>
      <w:lvlText w:val=""/>
      <w:lvlJc w:val="left"/>
      <w:pPr>
        <w:ind w:left="2226" w:hanging="360"/>
      </w:pPr>
      <w:rPr>
        <w:rFonts w:ascii="Symbol" w:hAnsi="Symbol" w:hint="default"/>
      </w:rPr>
    </w:lvl>
    <w:lvl w:ilvl="1" w:tplc="40090003" w:tentative="1">
      <w:start w:val="1"/>
      <w:numFmt w:val="bullet"/>
      <w:lvlText w:val="o"/>
      <w:lvlJc w:val="left"/>
      <w:pPr>
        <w:ind w:left="2946" w:hanging="360"/>
      </w:pPr>
      <w:rPr>
        <w:rFonts w:ascii="Courier New" w:hAnsi="Courier New" w:cs="Courier New" w:hint="default"/>
      </w:rPr>
    </w:lvl>
    <w:lvl w:ilvl="2" w:tplc="40090005" w:tentative="1">
      <w:start w:val="1"/>
      <w:numFmt w:val="bullet"/>
      <w:lvlText w:val=""/>
      <w:lvlJc w:val="left"/>
      <w:pPr>
        <w:ind w:left="3666" w:hanging="360"/>
      </w:pPr>
      <w:rPr>
        <w:rFonts w:ascii="Wingdings" w:hAnsi="Wingdings" w:hint="default"/>
      </w:rPr>
    </w:lvl>
    <w:lvl w:ilvl="3" w:tplc="40090001" w:tentative="1">
      <w:start w:val="1"/>
      <w:numFmt w:val="bullet"/>
      <w:lvlText w:val=""/>
      <w:lvlJc w:val="left"/>
      <w:pPr>
        <w:ind w:left="4386" w:hanging="360"/>
      </w:pPr>
      <w:rPr>
        <w:rFonts w:ascii="Symbol" w:hAnsi="Symbol" w:hint="default"/>
      </w:rPr>
    </w:lvl>
    <w:lvl w:ilvl="4" w:tplc="40090003" w:tentative="1">
      <w:start w:val="1"/>
      <w:numFmt w:val="bullet"/>
      <w:lvlText w:val="o"/>
      <w:lvlJc w:val="left"/>
      <w:pPr>
        <w:ind w:left="5106" w:hanging="360"/>
      </w:pPr>
      <w:rPr>
        <w:rFonts w:ascii="Courier New" w:hAnsi="Courier New" w:cs="Courier New" w:hint="default"/>
      </w:rPr>
    </w:lvl>
    <w:lvl w:ilvl="5" w:tplc="40090005" w:tentative="1">
      <w:start w:val="1"/>
      <w:numFmt w:val="bullet"/>
      <w:lvlText w:val=""/>
      <w:lvlJc w:val="left"/>
      <w:pPr>
        <w:ind w:left="5826" w:hanging="360"/>
      </w:pPr>
      <w:rPr>
        <w:rFonts w:ascii="Wingdings" w:hAnsi="Wingdings" w:hint="default"/>
      </w:rPr>
    </w:lvl>
    <w:lvl w:ilvl="6" w:tplc="40090001" w:tentative="1">
      <w:start w:val="1"/>
      <w:numFmt w:val="bullet"/>
      <w:lvlText w:val=""/>
      <w:lvlJc w:val="left"/>
      <w:pPr>
        <w:ind w:left="6546" w:hanging="360"/>
      </w:pPr>
      <w:rPr>
        <w:rFonts w:ascii="Symbol" w:hAnsi="Symbol" w:hint="default"/>
      </w:rPr>
    </w:lvl>
    <w:lvl w:ilvl="7" w:tplc="40090003" w:tentative="1">
      <w:start w:val="1"/>
      <w:numFmt w:val="bullet"/>
      <w:lvlText w:val="o"/>
      <w:lvlJc w:val="left"/>
      <w:pPr>
        <w:ind w:left="7266" w:hanging="360"/>
      </w:pPr>
      <w:rPr>
        <w:rFonts w:ascii="Courier New" w:hAnsi="Courier New" w:cs="Courier New" w:hint="default"/>
      </w:rPr>
    </w:lvl>
    <w:lvl w:ilvl="8" w:tplc="40090005" w:tentative="1">
      <w:start w:val="1"/>
      <w:numFmt w:val="bullet"/>
      <w:lvlText w:val=""/>
      <w:lvlJc w:val="left"/>
      <w:pPr>
        <w:ind w:left="7986" w:hanging="360"/>
      </w:pPr>
      <w:rPr>
        <w:rFonts w:ascii="Wingdings" w:hAnsi="Wingdings" w:hint="default"/>
      </w:rPr>
    </w:lvl>
  </w:abstractNum>
  <w:abstractNum w:abstractNumId="53" w15:restartNumberingAfterBreak="0">
    <w:nsid w:val="65BB741D"/>
    <w:multiLevelType w:val="hybridMultilevel"/>
    <w:tmpl w:val="DAFA62F8"/>
    <w:lvl w:ilvl="0" w:tplc="C06217A8">
      <w:start w:val="1"/>
      <w:numFmt w:val="lowerLetter"/>
      <w:lvlText w:val="%1)"/>
      <w:lvlJc w:val="left"/>
      <w:pPr>
        <w:ind w:left="927" w:hanging="360"/>
      </w:pPr>
      <w:rPr>
        <w:rFonts w:hint="default"/>
        <w:b/>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4" w15:restartNumberingAfterBreak="0">
    <w:nsid w:val="683E5813"/>
    <w:multiLevelType w:val="hybridMultilevel"/>
    <w:tmpl w:val="CCBAAE18"/>
    <w:lvl w:ilvl="0" w:tplc="E05E36D4">
      <w:start w:val="1"/>
      <w:numFmt w:val="upperRoman"/>
      <w:lvlText w:val="(%1)"/>
      <w:lvlJc w:val="left"/>
      <w:pPr>
        <w:ind w:left="1647" w:hanging="72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55" w15:restartNumberingAfterBreak="0">
    <w:nsid w:val="693E2D23"/>
    <w:multiLevelType w:val="hybridMultilevel"/>
    <w:tmpl w:val="D0DC4552"/>
    <w:lvl w:ilvl="0" w:tplc="1BBC7084">
      <w:start w:val="1"/>
      <w:numFmt w:val="lowerLetter"/>
      <w:lvlText w:val="%1)"/>
      <w:lvlJc w:val="left"/>
      <w:pPr>
        <w:ind w:left="927" w:hanging="360"/>
      </w:pPr>
      <w:rPr>
        <w:rFonts w:ascii="CIDFont+F1" w:hAnsi="CIDFont+F1" w:cs="CIDFont+F1" w:hint="default"/>
        <w:sz w:val="23"/>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6" w15:restartNumberingAfterBreak="0">
    <w:nsid w:val="6A227346"/>
    <w:multiLevelType w:val="hybridMultilevel"/>
    <w:tmpl w:val="BFD6E4C6"/>
    <w:lvl w:ilvl="0" w:tplc="828493C6">
      <w:start w:val="1"/>
      <w:numFmt w:val="upperRoman"/>
      <w:lvlText w:val="(%1)"/>
      <w:lvlJc w:val="left"/>
      <w:pPr>
        <w:ind w:left="1647" w:hanging="720"/>
      </w:pPr>
      <w:rPr>
        <w:rFonts w:ascii="CIDFont+F1" w:eastAsiaTheme="minorEastAsia" w:hAnsi="CIDFont+F1" w:cs="CIDFont+F1"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57" w15:restartNumberingAfterBreak="0">
    <w:nsid w:val="6A773438"/>
    <w:multiLevelType w:val="multilevel"/>
    <w:tmpl w:val="076AB57E"/>
    <w:lvl w:ilvl="0">
      <w:start w:val="5"/>
      <w:numFmt w:val="decimal"/>
      <w:lvlText w:val="%1"/>
      <w:lvlJc w:val="left"/>
      <w:pPr>
        <w:ind w:left="360" w:hanging="360"/>
      </w:pPr>
      <w:rPr>
        <w:rFonts w:hint="default"/>
      </w:rPr>
    </w:lvl>
    <w:lvl w:ilvl="1">
      <w:start w:val="1"/>
      <w:numFmt w:val="decimal"/>
      <w:lvlText w:val="%1.%2"/>
      <w:lvlJc w:val="left"/>
      <w:pPr>
        <w:ind w:left="4860" w:hanging="360"/>
      </w:pPr>
      <w:rPr>
        <w:rFonts w:hint="default"/>
      </w:rPr>
    </w:lvl>
    <w:lvl w:ilvl="2">
      <w:start w:val="1"/>
      <w:numFmt w:val="decimal"/>
      <w:lvlText w:val="%1.%2.%3"/>
      <w:lvlJc w:val="left"/>
      <w:pPr>
        <w:ind w:left="9720" w:hanging="720"/>
      </w:pPr>
      <w:rPr>
        <w:rFonts w:hint="default"/>
      </w:rPr>
    </w:lvl>
    <w:lvl w:ilvl="3">
      <w:start w:val="1"/>
      <w:numFmt w:val="decimal"/>
      <w:lvlText w:val="%1.%2.%3.%4"/>
      <w:lvlJc w:val="left"/>
      <w:pPr>
        <w:ind w:left="14220" w:hanging="720"/>
      </w:pPr>
      <w:rPr>
        <w:rFonts w:hint="default"/>
      </w:rPr>
    </w:lvl>
    <w:lvl w:ilvl="4">
      <w:start w:val="1"/>
      <w:numFmt w:val="decimal"/>
      <w:lvlText w:val="%1.%2.%3.%4.%5"/>
      <w:lvlJc w:val="left"/>
      <w:pPr>
        <w:ind w:left="19080" w:hanging="1080"/>
      </w:pPr>
      <w:rPr>
        <w:rFonts w:hint="default"/>
      </w:rPr>
    </w:lvl>
    <w:lvl w:ilvl="5">
      <w:start w:val="1"/>
      <w:numFmt w:val="decimal"/>
      <w:lvlText w:val="%1.%2.%3.%4.%5.%6"/>
      <w:lvlJc w:val="left"/>
      <w:pPr>
        <w:ind w:left="23580" w:hanging="1080"/>
      </w:pPr>
      <w:rPr>
        <w:rFonts w:hint="default"/>
      </w:rPr>
    </w:lvl>
    <w:lvl w:ilvl="6">
      <w:start w:val="1"/>
      <w:numFmt w:val="decimal"/>
      <w:lvlText w:val="%1.%2.%3.%4.%5.%6.%7"/>
      <w:lvlJc w:val="left"/>
      <w:pPr>
        <w:ind w:left="28440" w:hanging="1440"/>
      </w:pPr>
      <w:rPr>
        <w:rFonts w:hint="default"/>
      </w:rPr>
    </w:lvl>
    <w:lvl w:ilvl="7">
      <w:start w:val="1"/>
      <w:numFmt w:val="decimal"/>
      <w:lvlText w:val="%1.%2.%3.%4.%5.%6.%7.%8"/>
      <w:lvlJc w:val="left"/>
      <w:pPr>
        <w:ind w:left="-32596" w:hanging="1440"/>
      </w:pPr>
      <w:rPr>
        <w:rFonts w:hint="default"/>
      </w:rPr>
    </w:lvl>
    <w:lvl w:ilvl="8">
      <w:start w:val="1"/>
      <w:numFmt w:val="decimal"/>
      <w:lvlText w:val="%1.%2.%3.%4.%5.%6.%7.%8.%9"/>
      <w:lvlJc w:val="left"/>
      <w:pPr>
        <w:ind w:left="-27736" w:hanging="1800"/>
      </w:pPr>
      <w:rPr>
        <w:rFonts w:hint="default"/>
      </w:rPr>
    </w:lvl>
  </w:abstractNum>
  <w:abstractNum w:abstractNumId="58" w15:restartNumberingAfterBreak="0">
    <w:nsid w:val="6AA04825"/>
    <w:multiLevelType w:val="hybridMultilevel"/>
    <w:tmpl w:val="0480053E"/>
    <w:lvl w:ilvl="0" w:tplc="40090001">
      <w:start w:val="1"/>
      <w:numFmt w:val="bullet"/>
      <w:lvlText w:val=""/>
      <w:lvlJc w:val="left"/>
      <w:pPr>
        <w:ind w:left="1506" w:hanging="360"/>
      </w:pPr>
      <w:rPr>
        <w:rFonts w:ascii="Symbol" w:hAnsi="Symbol" w:hint="default"/>
      </w:rPr>
    </w:lvl>
    <w:lvl w:ilvl="1" w:tplc="40090003" w:tentative="1">
      <w:start w:val="1"/>
      <w:numFmt w:val="bullet"/>
      <w:lvlText w:val="o"/>
      <w:lvlJc w:val="left"/>
      <w:pPr>
        <w:ind w:left="2226" w:hanging="360"/>
      </w:pPr>
      <w:rPr>
        <w:rFonts w:ascii="Courier New" w:hAnsi="Courier New" w:cs="Courier New" w:hint="default"/>
      </w:rPr>
    </w:lvl>
    <w:lvl w:ilvl="2" w:tplc="40090005" w:tentative="1">
      <w:start w:val="1"/>
      <w:numFmt w:val="bullet"/>
      <w:lvlText w:val=""/>
      <w:lvlJc w:val="left"/>
      <w:pPr>
        <w:ind w:left="2946" w:hanging="360"/>
      </w:pPr>
      <w:rPr>
        <w:rFonts w:ascii="Wingdings" w:hAnsi="Wingdings" w:hint="default"/>
      </w:rPr>
    </w:lvl>
    <w:lvl w:ilvl="3" w:tplc="40090001" w:tentative="1">
      <w:start w:val="1"/>
      <w:numFmt w:val="bullet"/>
      <w:lvlText w:val=""/>
      <w:lvlJc w:val="left"/>
      <w:pPr>
        <w:ind w:left="3666" w:hanging="360"/>
      </w:pPr>
      <w:rPr>
        <w:rFonts w:ascii="Symbol" w:hAnsi="Symbol" w:hint="default"/>
      </w:rPr>
    </w:lvl>
    <w:lvl w:ilvl="4" w:tplc="40090003" w:tentative="1">
      <w:start w:val="1"/>
      <w:numFmt w:val="bullet"/>
      <w:lvlText w:val="o"/>
      <w:lvlJc w:val="left"/>
      <w:pPr>
        <w:ind w:left="4386" w:hanging="360"/>
      </w:pPr>
      <w:rPr>
        <w:rFonts w:ascii="Courier New" w:hAnsi="Courier New" w:cs="Courier New" w:hint="default"/>
      </w:rPr>
    </w:lvl>
    <w:lvl w:ilvl="5" w:tplc="40090005" w:tentative="1">
      <w:start w:val="1"/>
      <w:numFmt w:val="bullet"/>
      <w:lvlText w:val=""/>
      <w:lvlJc w:val="left"/>
      <w:pPr>
        <w:ind w:left="5106" w:hanging="360"/>
      </w:pPr>
      <w:rPr>
        <w:rFonts w:ascii="Wingdings" w:hAnsi="Wingdings" w:hint="default"/>
      </w:rPr>
    </w:lvl>
    <w:lvl w:ilvl="6" w:tplc="40090001" w:tentative="1">
      <w:start w:val="1"/>
      <w:numFmt w:val="bullet"/>
      <w:lvlText w:val=""/>
      <w:lvlJc w:val="left"/>
      <w:pPr>
        <w:ind w:left="5826" w:hanging="360"/>
      </w:pPr>
      <w:rPr>
        <w:rFonts w:ascii="Symbol" w:hAnsi="Symbol" w:hint="default"/>
      </w:rPr>
    </w:lvl>
    <w:lvl w:ilvl="7" w:tplc="40090003" w:tentative="1">
      <w:start w:val="1"/>
      <w:numFmt w:val="bullet"/>
      <w:lvlText w:val="o"/>
      <w:lvlJc w:val="left"/>
      <w:pPr>
        <w:ind w:left="6546" w:hanging="360"/>
      </w:pPr>
      <w:rPr>
        <w:rFonts w:ascii="Courier New" w:hAnsi="Courier New" w:cs="Courier New" w:hint="default"/>
      </w:rPr>
    </w:lvl>
    <w:lvl w:ilvl="8" w:tplc="40090005" w:tentative="1">
      <w:start w:val="1"/>
      <w:numFmt w:val="bullet"/>
      <w:lvlText w:val=""/>
      <w:lvlJc w:val="left"/>
      <w:pPr>
        <w:ind w:left="7266" w:hanging="360"/>
      </w:pPr>
      <w:rPr>
        <w:rFonts w:ascii="Wingdings" w:hAnsi="Wingdings" w:hint="default"/>
      </w:rPr>
    </w:lvl>
  </w:abstractNum>
  <w:abstractNum w:abstractNumId="59" w15:restartNumberingAfterBreak="0">
    <w:nsid w:val="6E120577"/>
    <w:multiLevelType w:val="hybridMultilevel"/>
    <w:tmpl w:val="3F4490C8"/>
    <w:lvl w:ilvl="0" w:tplc="9C7A6ABC">
      <w:start w:val="1"/>
      <w:numFmt w:val="lowerLetter"/>
      <w:lvlText w:val="%1)"/>
      <w:lvlJc w:val="left"/>
      <w:pPr>
        <w:ind w:left="144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0" w15:restartNumberingAfterBreak="0">
    <w:nsid w:val="6E823EEB"/>
    <w:multiLevelType w:val="hybridMultilevel"/>
    <w:tmpl w:val="DBFE28EE"/>
    <w:lvl w:ilvl="0" w:tplc="40090001">
      <w:start w:val="1"/>
      <w:numFmt w:val="bullet"/>
      <w:lvlText w:val=""/>
      <w:lvlJc w:val="left"/>
      <w:pPr>
        <w:ind w:left="2226" w:hanging="360"/>
      </w:pPr>
      <w:rPr>
        <w:rFonts w:ascii="Symbol" w:hAnsi="Symbol" w:hint="default"/>
      </w:rPr>
    </w:lvl>
    <w:lvl w:ilvl="1" w:tplc="40090003" w:tentative="1">
      <w:start w:val="1"/>
      <w:numFmt w:val="bullet"/>
      <w:lvlText w:val="o"/>
      <w:lvlJc w:val="left"/>
      <w:pPr>
        <w:ind w:left="2946" w:hanging="360"/>
      </w:pPr>
      <w:rPr>
        <w:rFonts w:ascii="Courier New" w:hAnsi="Courier New" w:cs="Courier New" w:hint="default"/>
      </w:rPr>
    </w:lvl>
    <w:lvl w:ilvl="2" w:tplc="40090005" w:tentative="1">
      <w:start w:val="1"/>
      <w:numFmt w:val="bullet"/>
      <w:lvlText w:val=""/>
      <w:lvlJc w:val="left"/>
      <w:pPr>
        <w:ind w:left="3666" w:hanging="360"/>
      </w:pPr>
      <w:rPr>
        <w:rFonts w:ascii="Wingdings" w:hAnsi="Wingdings" w:hint="default"/>
      </w:rPr>
    </w:lvl>
    <w:lvl w:ilvl="3" w:tplc="40090001" w:tentative="1">
      <w:start w:val="1"/>
      <w:numFmt w:val="bullet"/>
      <w:lvlText w:val=""/>
      <w:lvlJc w:val="left"/>
      <w:pPr>
        <w:ind w:left="4386" w:hanging="360"/>
      </w:pPr>
      <w:rPr>
        <w:rFonts w:ascii="Symbol" w:hAnsi="Symbol" w:hint="default"/>
      </w:rPr>
    </w:lvl>
    <w:lvl w:ilvl="4" w:tplc="40090003" w:tentative="1">
      <w:start w:val="1"/>
      <w:numFmt w:val="bullet"/>
      <w:lvlText w:val="o"/>
      <w:lvlJc w:val="left"/>
      <w:pPr>
        <w:ind w:left="5106" w:hanging="360"/>
      </w:pPr>
      <w:rPr>
        <w:rFonts w:ascii="Courier New" w:hAnsi="Courier New" w:cs="Courier New" w:hint="default"/>
      </w:rPr>
    </w:lvl>
    <w:lvl w:ilvl="5" w:tplc="40090005" w:tentative="1">
      <w:start w:val="1"/>
      <w:numFmt w:val="bullet"/>
      <w:lvlText w:val=""/>
      <w:lvlJc w:val="left"/>
      <w:pPr>
        <w:ind w:left="5826" w:hanging="360"/>
      </w:pPr>
      <w:rPr>
        <w:rFonts w:ascii="Wingdings" w:hAnsi="Wingdings" w:hint="default"/>
      </w:rPr>
    </w:lvl>
    <w:lvl w:ilvl="6" w:tplc="40090001" w:tentative="1">
      <w:start w:val="1"/>
      <w:numFmt w:val="bullet"/>
      <w:lvlText w:val=""/>
      <w:lvlJc w:val="left"/>
      <w:pPr>
        <w:ind w:left="6546" w:hanging="360"/>
      </w:pPr>
      <w:rPr>
        <w:rFonts w:ascii="Symbol" w:hAnsi="Symbol" w:hint="default"/>
      </w:rPr>
    </w:lvl>
    <w:lvl w:ilvl="7" w:tplc="40090003" w:tentative="1">
      <w:start w:val="1"/>
      <w:numFmt w:val="bullet"/>
      <w:lvlText w:val="o"/>
      <w:lvlJc w:val="left"/>
      <w:pPr>
        <w:ind w:left="7266" w:hanging="360"/>
      </w:pPr>
      <w:rPr>
        <w:rFonts w:ascii="Courier New" w:hAnsi="Courier New" w:cs="Courier New" w:hint="default"/>
      </w:rPr>
    </w:lvl>
    <w:lvl w:ilvl="8" w:tplc="40090005" w:tentative="1">
      <w:start w:val="1"/>
      <w:numFmt w:val="bullet"/>
      <w:lvlText w:val=""/>
      <w:lvlJc w:val="left"/>
      <w:pPr>
        <w:ind w:left="7986" w:hanging="360"/>
      </w:pPr>
      <w:rPr>
        <w:rFonts w:ascii="Wingdings" w:hAnsi="Wingdings" w:hint="default"/>
      </w:rPr>
    </w:lvl>
  </w:abstractNum>
  <w:abstractNum w:abstractNumId="61" w15:restartNumberingAfterBreak="0">
    <w:nsid w:val="6EA92563"/>
    <w:multiLevelType w:val="hybridMultilevel"/>
    <w:tmpl w:val="A78C5AE0"/>
    <w:lvl w:ilvl="0" w:tplc="DD0E0BD8">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50F0A8E"/>
    <w:multiLevelType w:val="hybridMultilevel"/>
    <w:tmpl w:val="B1A830BE"/>
    <w:lvl w:ilvl="0" w:tplc="49C215FC">
      <w:start w:val="1"/>
      <w:numFmt w:val="upperRoman"/>
      <w:lvlText w:val="(%1)"/>
      <w:lvlJc w:val="left"/>
      <w:pPr>
        <w:ind w:left="2160" w:hanging="720"/>
      </w:pPr>
      <w:rPr>
        <w:rFonts w:ascii="Arial Narrow" w:eastAsia="CIDFont+F4" w:hAnsi="Arial Narrow" w:cs="CIDFont+F4" w:hint="default"/>
        <w:b w:val="0"/>
        <w:sz w:val="23"/>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3" w15:restartNumberingAfterBreak="0">
    <w:nsid w:val="75A04C13"/>
    <w:multiLevelType w:val="hybridMultilevel"/>
    <w:tmpl w:val="52B21174"/>
    <w:lvl w:ilvl="0" w:tplc="4009000B">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4" w15:restartNumberingAfterBreak="0">
    <w:nsid w:val="764C0F9F"/>
    <w:multiLevelType w:val="hybridMultilevel"/>
    <w:tmpl w:val="FF561250"/>
    <w:lvl w:ilvl="0" w:tplc="D828184C">
      <w:start w:val="1"/>
      <w:numFmt w:val="upperRoman"/>
      <w:lvlText w:val="(%1)"/>
      <w:lvlJc w:val="left"/>
      <w:pPr>
        <w:ind w:left="1506" w:hanging="720"/>
      </w:pPr>
      <w:rPr>
        <w:rFonts w:ascii="Arial Narrow" w:eastAsia="CIDFont+F4" w:hAnsi="Arial Narrow" w:cs="CIDFont+F4" w:hint="default"/>
        <w:sz w:val="23"/>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5" w15:restartNumberingAfterBreak="0">
    <w:nsid w:val="79935076"/>
    <w:multiLevelType w:val="hybridMultilevel"/>
    <w:tmpl w:val="16F61C62"/>
    <w:lvl w:ilvl="0" w:tplc="80CA63D0">
      <w:start w:val="1"/>
      <w:numFmt w:val="lowerLetter"/>
      <w:lvlText w:val="%1)"/>
      <w:lvlJc w:val="left"/>
      <w:pPr>
        <w:ind w:left="1440" w:hanging="360"/>
      </w:pPr>
      <w:rPr>
        <w:rFonts w:hint="default"/>
        <w:b/>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6" w15:restartNumberingAfterBreak="0">
    <w:nsid w:val="7B8E4D22"/>
    <w:multiLevelType w:val="hybridMultilevel"/>
    <w:tmpl w:val="DFBA8E12"/>
    <w:lvl w:ilvl="0" w:tplc="4009000B">
      <w:start w:val="1"/>
      <w:numFmt w:val="bullet"/>
      <w:lvlText w:val=""/>
      <w:lvlJc w:val="left"/>
      <w:pPr>
        <w:ind w:left="4527" w:hanging="360"/>
      </w:pPr>
      <w:rPr>
        <w:rFonts w:ascii="Wingdings" w:hAnsi="Wingdings" w:hint="default"/>
      </w:rPr>
    </w:lvl>
    <w:lvl w:ilvl="1" w:tplc="40090003" w:tentative="1">
      <w:start w:val="1"/>
      <w:numFmt w:val="bullet"/>
      <w:lvlText w:val="o"/>
      <w:lvlJc w:val="left"/>
      <w:pPr>
        <w:ind w:left="5247" w:hanging="360"/>
      </w:pPr>
      <w:rPr>
        <w:rFonts w:ascii="Courier New" w:hAnsi="Courier New" w:cs="Courier New" w:hint="default"/>
      </w:rPr>
    </w:lvl>
    <w:lvl w:ilvl="2" w:tplc="40090005" w:tentative="1">
      <w:start w:val="1"/>
      <w:numFmt w:val="bullet"/>
      <w:lvlText w:val=""/>
      <w:lvlJc w:val="left"/>
      <w:pPr>
        <w:ind w:left="5967" w:hanging="360"/>
      </w:pPr>
      <w:rPr>
        <w:rFonts w:ascii="Wingdings" w:hAnsi="Wingdings" w:hint="default"/>
      </w:rPr>
    </w:lvl>
    <w:lvl w:ilvl="3" w:tplc="40090001" w:tentative="1">
      <w:start w:val="1"/>
      <w:numFmt w:val="bullet"/>
      <w:lvlText w:val=""/>
      <w:lvlJc w:val="left"/>
      <w:pPr>
        <w:ind w:left="6687" w:hanging="360"/>
      </w:pPr>
      <w:rPr>
        <w:rFonts w:ascii="Symbol" w:hAnsi="Symbol" w:hint="default"/>
      </w:rPr>
    </w:lvl>
    <w:lvl w:ilvl="4" w:tplc="40090003" w:tentative="1">
      <w:start w:val="1"/>
      <w:numFmt w:val="bullet"/>
      <w:lvlText w:val="o"/>
      <w:lvlJc w:val="left"/>
      <w:pPr>
        <w:ind w:left="7407" w:hanging="360"/>
      </w:pPr>
      <w:rPr>
        <w:rFonts w:ascii="Courier New" w:hAnsi="Courier New" w:cs="Courier New" w:hint="default"/>
      </w:rPr>
    </w:lvl>
    <w:lvl w:ilvl="5" w:tplc="40090005" w:tentative="1">
      <w:start w:val="1"/>
      <w:numFmt w:val="bullet"/>
      <w:lvlText w:val=""/>
      <w:lvlJc w:val="left"/>
      <w:pPr>
        <w:ind w:left="8127" w:hanging="360"/>
      </w:pPr>
      <w:rPr>
        <w:rFonts w:ascii="Wingdings" w:hAnsi="Wingdings" w:hint="default"/>
      </w:rPr>
    </w:lvl>
    <w:lvl w:ilvl="6" w:tplc="40090001" w:tentative="1">
      <w:start w:val="1"/>
      <w:numFmt w:val="bullet"/>
      <w:lvlText w:val=""/>
      <w:lvlJc w:val="left"/>
      <w:pPr>
        <w:ind w:left="8847" w:hanging="360"/>
      </w:pPr>
      <w:rPr>
        <w:rFonts w:ascii="Symbol" w:hAnsi="Symbol" w:hint="default"/>
      </w:rPr>
    </w:lvl>
    <w:lvl w:ilvl="7" w:tplc="40090003" w:tentative="1">
      <w:start w:val="1"/>
      <w:numFmt w:val="bullet"/>
      <w:lvlText w:val="o"/>
      <w:lvlJc w:val="left"/>
      <w:pPr>
        <w:ind w:left="9567" w:hanging="360"/>
      </w:pPr>
      <w:rPr>
        <w:rFonts w:ascii="Courier New" w:hAnsi="Courier New" w:cs="Courier New" w:hint="default"/>
      </w:rPr>
    </w:lvl>
    <w:lvl w:ilvl="8" w:tplc="40090005" w:tentative="1">
      <w:start w:val="1"/>
      <w:numFmt w:val="bullet"/>
      <w:lvlText w:val=""/>
      <w:lvlJc w:val="left"/>
      <w:pPr>
        <w:ind w:left="10287" w:hanging="360"/>
      </w:pPr>
      <w:rPr>
        <w:rFonts w:ascii="Wingdings" w:hAnsi="Wingdings" w:hint="default"/>
      </w:rPr>
    </w:lvl>
  </w:abstractNum>
  <w:abstractNum w:abstractNumId="67" w15:restartNumberingAfterBreak="0">
    <w:nsid w:val="7BE12CAA"/>
    <w:multiLevelType w:val="multilevel"/>
    <w:tmpl w:val="02B4EFB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D283DD6"/>
    <w:multiLevelType w:val="hybridMultilevel"/>
    <w:tmpl w:val="FAB6D16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 w15:restartNumberingAfterBreak="0">
    <w:nsid w:val="7DF212E5"/>
    <w:multiLevelType w:val="hybridMultilevel"/>
    <w:tmpl w:val="53902EB2"/>
    <w:lvl w:ilvl="0" w:tplc="40090017">
      <w:start w:val="1"/>
      <w:numFmt w:val="lowerLetter"/>
      <w:lvlText w:val="%1)"/>
      <w:lvlJc w:val="left"/>
      <w:pPr>
        <w:ind w:left="720" w:hanging="360"/>
      </w:pPr>
      <w:rPr>
        <w:rFonts w:hint="default"/>
      </w:rPr>
    </w:lvl>
    <w:lvl w:ilvl="1" w:tplc="B628A18E">
      <w:start w:val="1"/>
      <w:numFmt w:val="lowerRoman"/>
      <w:lvlText w:val="%2."/>
      <w:lvlJc w:val="left"/>
      <w:pPr>
        <w:ind w:left="1800" w:hanging="720"/>
      </w:pPr>
      <w:rPr>
        <w:rFonts w:hint="default"/>
        <w:b w:val="0"/>
      </w:rPr>
    </w:lvl>
    <w:lvl w:ilvl="2" w:tplc="CCFA4DB8">
      <w:start w:val="1"/>
      <w:numFmt w:val="upperRoman"/>
      <w:lvlText w:val="(%3)"/>
      <w:lvlJc w:val="left"/>
      <w:pPr>
        <w:ind w:left="2700" w:hanging="720"/>
      </w:pPr>
      <w:rPr>
        <w:rFonts w:ascii="CIDFont+F1" w:hAnsiTheme="minorHAnsi" w:cs="CIDFont+F1" w:hint="default"/>
        <w:sz w:val="23"/>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15:restartNumberingAfterBreak="0">
    <w:nsid w:val="7E0B2F36"/>
    <w:multiLevelType w:val="hybridMultilevel"/>
    <w:tmpl w:val="D7A8D186"/>
    <w:lvl w:ilvl="0" w:tplc="4009000B">
      <w:start w:val="1"/>
      <w:numFmt w:val="bullet"/>
      <w:lvlText w:val=""/>
      <w:lvlJc w:val="left"/>
      <w:pPr>
        <w:ind w:left="2421" w:hanging="360"/>
      </w:pPr>
      <w:rPr>
        <w:rFonts w:ascii="Wingdings" w:hAnsi="Wingdings" w:hint="default"/>
      </w:rPr>
    </w:lvl>
    <w:lvl w:ilvl="1" w:tplc="40090003" w:tentative="1">
      <w:start w:val="1"/>
      <w:numFmt w:val="bullet"/>
      <w:lvlText w:val="o"/>
      <w:lvlJc w:val="left"/>
      <w:pPr>
        <w:ind w:left="3141" w:hanging="360"/>
      </w:pPr>
      <w:rPr>
        <w:rFonts w:ascii="Courier New" w:hAnsi="Courier New" w:cs="Courier New" w:hint="default"/>
      </w:rPr>
    </w:lvl>
    <w:lvl w:ilvl="2" w:tplc="40090005" w:tentative="1">
      <w:start w:val="1"/>
      <w:numFmt w:val="bullet"/>
      <w:lvlText w:val=""/>
      <w:lvlJc w:val="left"/>
      <w:pPr>
        <w:ind w:left="3861" w:hanging="360"/>
      </w:pPr>
      <w:rPr>
        <w:rFonts w:ascii="Wingdings" w:hAnsi="Wingdings" w:hint="default"/>
      </w:rPr>
    </w:lvl>
    <w:lvl w:ilvl="3" w:tplc="40090001" w:tentative="1">
      <w:start w:val="1"/>
      <w:numFmt w:val="bullet"/>
      <w:lvlText w:val=""/>
      <w:lvlJc w:val="left"/>
      <w:pPr>
        <w:ind w:left="4581" w:hanging="360"/>
      </w:pPr>
      <w:rPr>
        <w:rFonts w:ascii="Symbol" w:hAnsi="Symbol" w:hint="default"/>
      </w:rPr>
    </w:lvl>
    <w:lvl w:ilvl="4" w:tplc="40090003" w:tentative="1">
      <w:start w:val="1"/>
      <w:numFmt w:val="bullet"/>
      <w:lvlText w:val="o"/>
      <w:lvlJc w:val="left"/>
      <w:pPr>
        <w:ind w:left="5301" w:hanging="360"/>
      </w:pPr>
      <w:rPr>
        <w:rFonts w:ascii="Courier New" w:hAnsi="Courier New" w:cs="Courier New" w:hint="default"/>
      </w:rPr>
    </w:lvl>
    <w:lvl w:ilvl="5" w:tplc="40090005" w:tentative="1">
      <w:start w:val="1"/>
      <w:numFmt w:val="bullet"/>
      <w:lvlText w:val=""/>
      <w:lvlJc w:val="left"/>
      <w:pPr>
        <w:ind w:left="6021" w:hanging="360"/>
      </w:pPr>
      <w:rPr>
        <w:rFonts w:ascii="Wingdings" w:hAnsi="Wingdings" w:hint="default"/>
      </w:rPr>
    </w:lvl>
    <w:lvl w:ilvl="6" w:tplc="40090001" w:tentative="1">
      <w:start w:val="1"/>
      <w:numFmt w:val="bullet"/>
      <w:lvlText w:val=""/>
      <w:lvlJc w:val="left"/>
      <w:pPr>
        <w:ind w:left="6741" w:hanging="360"/>
      </w:pPr>
      <w:rPr>
        <w:rFonts w:ascii="Symbol" w:hAnsi="Symbol" w:hint="default"/>
      </w:rPr>
    </w:lvl>
    <w:lvl w:ilvl="7" w:tplc="40090003" w:tentative="1">
      <w:start w:val="1"/>
      <w:numFmt w:val="bullet"/>
      <w:lvlText w:val="o"/>
      <w:lvlJc w:val="left"/>
      <w:pPr>
        <w:ind w:left="7461" w:hanging="360"/>
      </w:pPr>
      <w:rPr>
        <w:rFonts w:ascii="Courier New" w:hAnsi="Courier New" w:cs="Courier New" w:hint="default"/>
      </w:rPr>
    </w:lvl>
    <w:lvl w:ilvl="8" w:tplc="40090005" w:tentative="1">
      <w:start w:val="1"/>
      <w:numFmt w:val="bullet"/>
      <w:lvlText w:val=""/>
      <w:lvlJc w:val="left"/>
      <w:pPr>
        <w:ind w:left="8181" w:hanging="360"/>
      </w:pPr>
      <w:rPr>
        <w:rFonts w:ascii="Wingdings" w:hAnsi="Wingdings" w:hint="default"/>
      </w:rPr>
    </w:lvl>
  </w:abstractNum>
  <w:abstractNum w:abstractNumId="71" w15:restartNumberingAfterBreak="0">
    <w:nsid w:val="7EAE2CCD"/>
    <w:multiLevelType w:val="hybridMultilevel"/>
    <w:tmpl w:val="CB645B6E"/>
    <w:lvl w:ilvl="0" w:tplc="0C545FDA">
      <w:start w:val="1"/>
      <w:numFmt w:val="upperRoman"/>
      <w:lvlText w:val="(%1)"/>
      <w:lvlJc w:val="left"/>
      <w:pPr>
        <w:ind w:left="2007" w:hanging="720"/>
      </w:pPr>
      <w:rPr>
        <w:rFonts w:ascii="CIDFont+F1" w:hAnsi="CIDFont+F1" w:cs="CIDFont+F1" w:hint="default"/>
        <w:sz w:val="23"/>
      </w:rPr>
    </w:lvl>
    <w:lvl w:ilvl="1" w:tplc="40090019" w:tentative="1">
      <w:start w:val="1"/>
      <w:numFmt w:val="lowerLetter"/>
      <w:lvlText w:val="%2."/>
      <w:lvlJc w:val="left"/>
      <w:pPr>
        <w:ind w:left="2367" w:hanging="360"/>
      </w:pPr>
    </w:lvl>
    <w:lvl w:ilvl="2" w:tplc="4009001B" w:tentative="1">
      <w:start w:val="1"/>
      <w:numFmt w:val="lowerRoman"/>
      <w:lvlText w:val="%3."/>
      <w:lvlJc w:val="right"/>
      <w:pPr>
        <w:ind w:left="3087" w:hanging="180"/>
      </w:pPr>
    </w:lvl>
    <w:lvl w:ilvl="3" w:tplc="4009000F" w:tentative="1">
      <w:start w:val="1"/>
      <w:numFmt w:val="decimal"/>
      <w:lvlText w:val="%4."/>
      <w:lvlJc w:val="left"/>
      <w:pPr>
        <w:ind w:left="3807" w:hanging="360"/>
      </w:pPr>
    </w:lvl>
    <w:lvl w:ilvl="4" w:tplc="40090019" w:tentative="1">
      <w:start w:val="1"/>
      <w:numFmt w:val="lowerLetter"/>
      <w:lvlText w:val="%5."/>
      <w:lvlJc w:val="left"/>
      <w:pPr>
        <w:ind w:left="4527" w:hanging="360"/>
      </w:pPr>
    </w:lvl>
    <w:lvl w:ilvl="5" w:tplc="4009001B" w:tentative="1">
      <w:start w:val="1"/>
      <w:numFmt w:val="lowerRoman"/>
      <w:lvlText w:val="%6."/>
      <w:lvlJc w:val="right"/>
      <w:pPr>
        <w:ind w:left="5247" w:hanging="180"/>
      </w:pPr>
    </w:lvl>
    <w:lvl w:ilvl="6" w:tplc="4009000F" w:tentative="1">
      <w:start w:val="1"/>
      <w:numFmt w:val="decimal"/>
      <w:lvlText w:val="%7."/>
      <w:lvlJc w:val="left"/>
      <w:pPr>
        <w:ind w:left="5967" w:hanging="360"/>
      </w:pPr>
    </w:lvl>
    <w:lvl w:ilvl="7" w:tplc="40090019" w:tentative="1">
      <w:start w:val="1"/>
      <w:numFmt w:val="lowerLetter"/>
      <w:lvlText w:val="%8."/>
      <w:lvlJc w:val="left"/>
      <w:pPr>
        <w:ind w:left="6687" w:hanging="360"/>
      </w:pPr>
    </w:lvl>
    <w:lvl w:ilvl="8" w:tplc="4009001B" w:tentative="1">
      <w:start w:val="1"/>
      <w:numFmt w:val="lowerRoman"/>
      <w:lvlText w:val="%9."/>
      <w:lvlJc w:val="right"/>
      <w:pPr>
        <w:ind w:left="7407" w:hanging="180"/>
      </w:pPr>
    </w:lvl>
  </w:abstractNum>
  <w:abstractNum w:abstractNumId="72" w15:restartNumberingAfterBreak="0">
    <w:nsid w:val="7FAD6D73"/>
    <w:multiLevelType w:val="hybridMultilevel"/>
    <w:tmpl w:val="2F2AAAC8"/>
    <w:lvl w:ilvl="0" w:tplc="4009000B">
      <w:start w:val="1"/>
      <w:numFmt w:val="bullet"/>
      <w:lvlText w:val=""/>
      <w:lvlJc w:val="left"/>
      <w:pPr>
        <w:ind w:left="2858" w:hanging="360"/>
      </w:pPr>
      <w:rPr>
        <w:rFonts w:ascii="Wingdings" w:hAnsi="Wingdings" w:hint="default"/>
      </w:rPr>
    </w:lvl>
    <w:lvl w:ilvl="1" w:tplc="40090003" w:tentative="1">
      <w:start w:val="1"/>
      <w:numFmt w:val="bullet"/>
      <w:lvlText w:val="o"/>
      <w:lvlJc w:val="left"/>
      <w:pPr>
        <w:ind w:left="3578" w:hanging="360"/>
      </w:pPr>
      <w:rPr>
        <w:rFonts w:ascii="Courier New" w:hAnsi="Courier New" w:cs="Courier New" w:hint="default"/>
      </w:rPr>
    </w:lvl>
    <w:lvl w:ilvl="2" w:tplc="40090005" w:tentative="1">
      <w:start w:val="1"/>
      <w:numFmt w:val="bullet"/>
      <w:lvlText w:val=""/>
      <w:lvlJc w:val="left"/>
      <w:pPr>
        <w:ind w:left="4298" w:hanging="360"/>
      </w:pPr>
      <w:rPr>
        <w:rFonts w:ascii="Wingdings" w:hAnsi="Wingdings" w:hint="default"/>
      </w:rPr>
    </w:lvl>
    <w:lvl w:ilvl="3" w:tplc="40090001" w:tentative="1">
      <w:start w:val="1"/>
      <w:numFmt w:val="bullet"/>
      <w:lvlText w:val=""/>
      <w:lvlJc w:val="left"/>
      <w:pPr>
        <w:ind w:left="5018" w:hanging="360"/>
      </w:pPr>
      <w:rPr>
        <w:rFonts w:ascii="Symbol" w:hAnsi="Symbol" w:hint="default"/>
      </w:rPr>
    </w:lvl>
    <w:lvl w:ilvl="4" w:tplc="40090003" w:tentative="1">
      <w:start w:val="1"/>
      <w:numFmt w:val="bullet"/>
      <w:lvlText w:val="o"/>
      <w:lvlJc w:val="left"/>
      <w:pPr>
        <w:ind w:left="5738" w:hanging="360"/>
      </w:pPr>
      <w:rPr>
        <w:rFonts w:ascii="Courier New" w:hAnsi="Courier New" w:cs="Courier New" w:hint="default"/>
      </w:rPr>
    </w:lvl>
    <w:lvl w:ilvl="5" w:tplc="40090005" w:tentative="1">
      <w:start w:val="1"/>
      <w:numFmt w:val="bullet"/>
      <w:lvlText w:val=""/>
      <w:lvlJc w:val="left"/>
      <w:pPr>
        <w:ind w:left="6458" w:hanging="360"/>
      </w:pPr>
      <w:rPr>
        <w:rFonts w:ascii="Wingdings" w:hAnsi="Wingdings" w:hint="default"/>
      </w:rPr>
    </w:lvl>
    <w:lvl w:ilvl="6" w:tplc="40090001" w:tentative="1">
      <w:start w:val="1"/>
      <w:numFmt w:val="bullet"/>
      <w:lvlText w:val=""/>
      <w:lvlJc w:val="left"/>
      <w:pPr>
        <w:ind w:left="7178" w:hanging="360"/>
      </w:pPr>
      <w:rPr>
        <w:rFonts w:ascii="Symbol" w:hAnsi="Symbol" w:hint="default"/>
      </w:rPr>
    </w:lvl>
    <w:lvl w:ilvl="7" w:tplc="40090003" w:tentative="1">
      <w:start w:val="1"/>
      <w:numFmt w:val="bullet"/>
      <w:lvlText w:val="o"/>
      <w:lvlJc w:val="left"/>
      <w:pPr>
        <w:ind w:left="7898" w:hanging="360"/>
      </w:pPr>
      <w:rPr>
        <w:rFonts w:ascii="Courier New" w:hAnsi="Courier New" w:cs="Courier New" w:hint="default"/>
      </w:rPr>
    </w:lvl>
    <w:lvl w:ilvl="8" w:tplc="40090005" w:tentative="1">
      <w:start w:val="1"/>
      <w:numFmt w:val="bullet"/>
      <w:lvlText w:val=""/>
      <w:lvlJc w:val="left"/>
      <w:pPr>
        <w:ind w:left="8618" w:hanging="360"/>
      </w:pPr>
      <w:rPr>
        <w:rFonts w:ascii="Wingdings" w:hAnsi="Wingdings" w:hint="default"/>
      </w:rPr>
    </w:lvl>
  </w:abstractNum>
  <w:abstractNum w:abstractNumId="73" w15:restartNumberingAfterBreak="0">
    <w:nsid w:val="7FD0232D"/>
    <w:multiLevelType w:val="hybridMultilevel"/>
    <w:tmpl w:val="0AC2FA4C"/>
    <w:lvl w:ilvl="0" w:tplc="B1045D1A">
      <w:start w:val="1"/>
      <w:numFmt w:val="upperRoman"/>
      <w:lvlText w:val="(%1)"/>
      <w:lvlJc w:val="left"/>
      <w:pPr>
        <w:ind w:left="1647" w:hanging="720"/>
      </w:pPr>
      <w:rPr>
        <w:rFonts w:ascii="CIDFont+F1" w:eastAsiaTheme="minorEastAsia" w:hAnsi="CIDFont+F1" w:cs="CIDFont+F1"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num w:numId="1" w16cid:durableId="512574119">
    <w:abstractNumId w:val="67"/>
  </w:num>
  <w:num w:numId="2" w16cid:durableId="706107795">
    <w:abstractNumId w:val="69"/>
  </w:num>
  <w:num w:numId="3" w16cid:durableId="931288">
    <w:abstractNumId w:val="61"/>
  </w:num>
  <w:num w:numId="4" w16cid:durableId="1630161532">
    <w:abstractNumId w:val="9"/>
  </w:num>
  <w:num w:numId="5" w16cid:durableId="1155755049">
    <w:abstractNumId w:val="43"/>
  </w:num>
  <w:num w:numId="6" w16cid:durableId="1016230775">
    <w:abstractNumId w:val="51"/>
  </w:num>
  <w:num w:numId="7" w16cid:durableId="2070111753">
    <w:abstractNumId w:val="59"/>
  </w:num>
  <w:num w:numId="8" w16cid:durableId="1547795078">
    <w:abstractNumId w:val="29"/>
  </w:num>
  <w:num w:numId="9" w16cid:durableId="260531674">
    <w:abstractNumId w:val="17"/>
  </w:num>
  <w:num w:numId="10" w16cid:durableId="1457866494">
    <w:abstractNumId w:val="16"/>
  </w:num>
  <w:num w:numId="11" w16cid:durableId="177813524">
    <w:abstractNumId w:val="24"/>
  </w:num>
  <w:num w:numId="12" w16cid:durableId="335619304">
    <w:abstractNumId w:val="65"/>
  </w:num>
  <w:num w:numId="13" w16cid:durableId="1784374897">
    <w:abstractNumId w:val="46"/>
  </w:num>
  <w:num w:numId="14" w16cid:durableId="824248416">
    <w:abstractNumId w:val="31"/>
  </w:num>
  <w:num w:numId="15" w16cid:durableId="863639848">
    <w:abstractNumId w:val="6"/>
  </w:num>
  <w:num w:numId="16" w16cid:durableId="1121073840">
    <w:abstractNumId w:val="62"/>
  </w:num>
  <w:num w:numId="17" w16cid:durableId="1394348815">
    <w:abstractNumId w:val="2"/>
  </w:num>
  <w:num w:numId="18" w16cid:durableId="1016036972">
    <w:abstractNumId w:val="48"/>
  </w:num>
  <w:num w:numId="19" w16cid:durableId="1893467330">
    <w:abstractNumId w:val="7"/>
  </w:num>
  <w:num w:numId="20" w16cid:durableId="1964770342">
    <w:abstractNumId w:val="19"/>
  </w:num>
  <w:num w:numId="21" w16cid:durableId="629167670">
    <w:abstractNumId w:val="10"/>
  </w:num>
  <w:num w:numId="22" w16cid:durableId="521168330">
    <w:abstractNumId w:val="53"/>
  </w:num>
  <w:num w:numId="23" w16cid:durableId="889389098">
    <w:abstractNumId w:val="40"/>
  </w:num>
  <w:num w:numId="24" w16cid:durableId="2046976276">
    <w:abstractNumId w:val="64"/>
  </w:num>
  <w:num w:numId="25" w16cid:durableId="1627732631">
    <w:abstractNumId w:val="5"/>
  </w:num>
  <w:num w:numId="26" w16cid:durableId="1552106664">
    <w:abstractNumId w:val="60"/>
  </w:num>
  <w:num w:numId="27" w16cid:durableId="467745314">
    <w:abstractNumId w:val="34"/>
  </w:num>
  <w:num w:numId="28" w16cid:durableId="87241679">
    <w:abstractNumId w:val="3"/>
  </w:num>
  <w:num w:numId="29" w16cid:durableId="1377506896">
    <w:abstractNumId w:val="30"/>
  </w:num>
  <w:num w:numId="30" w16cid:durableId="1088232870">
    <w:abstractNumId w:val="52"/>
  </w:num>
  <w:num w:numId="31" w16cid:durableId="2029405981">
    <w:abstractNumId w:val="32"/>
  </w:num>
  <w:num w:numId="32" w16cid:durableId="1999262267">
    <w:abstractNumId w:val="22"/>
  </w:num>
  <w:num w:numId="33" w16cid:durableId="333579549">
    <w:abstractNumId w:val="13"/>
  </w:num>
  <w:num w:numId="34" w16cid:durableId="832254803">
    <w:abstractNumId w:val="50"/>
  </w:num>
  <w:num w:numId="35" w16cid:durableId="534656143">
    <w:abstractNumId w:val="20"/>
  </w:num>
  <w:num w:numId="36" w16cid:durableId="1056471433">
    <w:abstractNumId w:val="23"/>
  </w:num>
  <w:num w:numId="37" w16cid:durableId="317151724">
    <w:abstractNumId w:val="71"/>
  </w:num>
  <w:num w:numId="38" w16cid:durableId="1089354287">
    <w:abstractNumId w:val="49"/>
  </w:num>
  <w:num w:numId="39" w16cid:durableId="845826619">
    <w:abstractNumId w:val="0"/>
  </w:num>
  <w:num w:numId="40" w16cid:durableId="154225592">
    <w:abstractNumId w:val="55"/>
  </w:num>
  <w:num w:numId="41" w16cid:durableId="76904163">
    <w:abstractNumId w:val="14"/>
  </w:num>
  <w:num w:numId="42" w16cid:durableId="1420836062">
    <w:abstractNumId w:val="47"/>
  </w:num>
  <w:num w:numId="43" w16cid:durableId="1522739665">
    <w:abstractNumId w:val="21"/>
  </w:num>
  <w:num w:numId="44" w16cid:durableId="684865890">
    <w:abstractNumId w:val="4"/>
  </w:num>
  <w:num w:numId="45" w16cid:durableId="863322826">
    <w:abstractNumId w:val="38"/>
  </w:num>
  <w:num w:numId="46" w16cid:durableId="710227950">
    <w:abstractNumId w:val="35"/>
  </w:num>
  <w:num w:numId="47" w16cid:durableId="1197087321">
    <w:abstractNumId w:val="66"/>
  </w:num>
  <w:num w:numId="48" w16cid:durableId="12582984">
    <w:abstractNumId w:val="12"/>
  </w:num>
  <w:num w:numId="49" w16cid:durableId="1128277279">
    <w:abstractNumId w:val="41"/>
  </w:num>
  <w:num w:numId="50" w16cid:durableId="1898585648">
    <w:abstractNumId w:val="54"/>
  </w:num>
  <w:num w:numId="51" w16cid:durableId="1981350015">
    <w:abstractNumId w:val="73"/>
  </w:num>
  <w:num w:numId="52" w16cid:durableId="979454154">
    <w:abstractNumId w:val="70"/>
  </w:num>
  <w:num w:numId="53" w16cid:durableId="176122662">
    <w:abstractNumId w:val="45"/>
  </w:num>
  <w:num w:numId="54" w16cid:durableId="1931347338">
    <w:abstractNumId w:val="42"/>
  </w:num>
  <w:num w:numId="55" w16cid:durableId="630746374">
    <w:abstractNumId w:val="44"/>
  </w:num>
  <w:num w:numId="56" w16cid:durableId="110830540">
    <w:abstractNumId w:val="26"/>
  </w:num>
  <w:num w:numId="57" w16cid:durableId="640817195">
    <w:abstractNumId w:val="72"/>
  </w:num>
  <w:num w:numId="58" w16cid:durableId="808480187">
    <w:abstractNumId w:val="56"/>
  </w:num>
  <w:num w:numId="59" w16cid:durableId="620650056">
    <w:abstractNumId w:val="37"/>
  </w:num>
  <w:num w:numId="60" w16cid:durableId="190533812">
    <w:abstractNumId w:val="33"/>
  </w:num>
  <w:num w:numId="61" w16cid:durableId="184289779">
    <w:abstractNumId w:val="58"/>
  </w:num>
  <w:num w:numId="62" w16cid:durableId="2119830369">
    <w:abstractNumId w:val="63"/>
  </w:num>
  <w:num w:numId="63" w16cid:durableId="519199757">
    <w:abstractNumId w:val="28"/>
  </w:num>
  <w:num w:numId="64" w16cid:durableId="1548107475">
    <w:abstractNumId w:val="57"/>
  </w:num>
  <w:num w:numId="65" w16cid:durableId="116457958">
    <w:abstractNumId w:val="1"/>
  </w:num>
  <w:num w:numId="66" w16cid:durableId="2089227634">
    <w:abstractNumId w:val="8"/>
  </w:num>
  <w:num w:numId="67" w16cid:durableId="963002525">
    <w:abstractNumId w:val="11"/>
  </w:num>
  <w:num w:numId="68" w16cid:durableId="866911011">
    <w:abstractNumId w:val="68"/>
  </w:num>
  <w:num w:numId="69" w16cid:durableId="1892233265">
    <w:abstractNumId w:val="39"/>
  </w:num>
  <w:num w:numId="70" w16cid:durableId="112211731">
    <w:abstractNumId w:val="18"/>
  </w:num>
  <w:num w:numId="71" w16cid:durableId="1232620476">
    <w:abstractNumId w:val="15"/>
  </w:num>
  <w:num w:numId="72" w16cid:durableId="244068434">
    <w:abstractNumId w:val="25"/>
  </w:num>
  <w:num w:numId="73" w16cid:durableId="238102988">
    <w:abstractNumId w:val="36"/>
  </w:num>
  <w:num w:numId="74" w16cid:durableId="1794057076">
    <w:abstractNumId w:val="2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7E63"/>
    <w:rsid w:val="000226B7"/>
    <w:rsid w:val="00031FE3"/>
    <w:rsid w:val="000322EF"/>
    <w:rsid w:val="00037F29"/>
    <w:rsid w:val="00040999"/>
    <w:rsid w:val="00041640"/>
    <w:rsid w:val="000875FE"/>
    <w:rsid w:val="00097EE3"/>
    <w:rsid w:val="000A6A29"/>
    <w:rsid w:val="000A7E63"/>
    <w:rsid w:val="000E4202"/>
    <w:rsid w:val="0011568E"/>
    <w:rsid w:val="001233F6"/>
    <w:rsid w:val="00144619"/>
    <w:rsid w:val="0016424B"/>
    <w:rsid w:val="00186B66"/>
    <w:rsid w:val="001957BE"/>
    <w:rsid w:val="001A395D"/>
    <w:rsid w:val="001A5883"/>
    <w:rsid w:val="001C1273"/>
    <w:rsid w:val="00217B76"/>
    <w:rsid w:val="00225B91"/>
    <w:rsid w:val="00236CAB"/>
    <w:rsid w:val="002414A1"/>
    <w:rsid w:val="0024292E"/>
    <w:rsid w:val="002669DD"/>
    <w:rsid w:val="002773D3"/>
    <w:rsid w:val="0028210E"/>
    <w:rsid w:val="00282506"/>
    <w:rsid w:val="00283534"/>
    <w:rsid w:val="002C5D07"/>
    <w:rsid w:val="002D53E7"/>
    <w:rsid w:val="002E440D"/>
    <w:rsid w:val="002E60EE"/>
    <w:rsid w:val="002E6E3B"/>
    <w:rsid w:val="0030187D"/>
    <w:rsid w:val="0030492C"/>
    <w:rsid w:val="00323CE3"/>
    <w:rsid w:val="00332E75"/>
    <w:rsid w:val="003A5CC0"/>
    <w:rsid w:val="003D21FD"/>
    <w:rsid w:val="003F6771"/>
    <w:rsid w:val="00435CC8"/>
    <w:rsid w:val="00444FE6"/>
    <w:rsid w:val="0046046E"/>
    <w:rsid w:val="00484534"/>
    <w:rsid w:val="004A38F2"/>
    <w:rsid w:val="004B0C78"/>
    <w:rsid w:val="004F0F67"/>
    <w:rsid w:val="005209E2"/>
    <w:rsid w:val="0053278E"/>
    <w:rsid w:val="00534D73"/>
    <w:rsid w:val="00584914"/>
    <w:rsid w:val="005D5618"/>
    <w:rsid w:val="005E29CF"/>
    <w:rsid w:val="005F3EFA"/>
    <w:rsid w:val="0060132F"/>
    <w:rsid w:val="00614AB6"/>
    <w:rsid w:val="006151F1"/>
    <w:rsid w:val="0062082F"/>
    <w:rsid w:val="0064032F"/>
    <w:rsid w:val="00650B92"/>
    <w:rsid w:val="00660EE8"/>
    <w:rsid w:val="0067668D"/>
    <w:rsid w:val="006825F1"/>
    <w:rsid w:val="0073597C"/>
    <w:rsid w:val="0076054C"/>
    <w:rsid w:val="00775E31"/>
    <w:rsid w:val="00783C00"/>
    <w:rsid w:val="00791108"/>
    <w:rsid w:val="007A30C4"/>
    <w:rsid w:val="007D0CC1"/>
    <w:rsid w:val="007F32E9"/>
    <w:rsid w:val="007F5947"/>
    <w:rsid w:val="00811544"/>
    <w:rsid w:val="00815CD3"/>
    <w:rsid w:val="00836C5F"/>
    <w:rsid w:val="00870378"/>
    <w:rsid w:val="008711FB"/>
    <w:rsid w:val="00884CD1"/>
    <w:rsid w:val="0088726F"/>
    <w:rsid w:val="008C17CF"/>
    <w:rsid w:val="008D1BA8"/>
    <w:rsid w:val="008D5748"/>
    <w:rsid w:val="008E0DC5"/>
    <w:rsid w:val="00900E3B"/>
    <w:rsid w:val="00943225"/>
    <w:rsid w:val="00973919"/>
    <w:rsid w:val="0099125B"/>
    <w:rsid w:val="00994967"/>
    <w:rsid w:val="009A077A"/>
    <w:rsid w:val="009C7C2D"/>
    <w:rsid w:val="009C7EE3"/>
    <w:rsid w:val="009D0409"/>
    <w:rsid w:val="009D7947"/>
    <w:rsid w:val="009E42D8"/>
    <w:rsid w:val="009E75C5"/>
    <w:rsid w:val="009F7B1E"/>
    <w:rsid w:val="00A36600"/>
    <w:rsid w:val="00A37763"/>
    <w:rsid w:val="00A57402"/>
    <w:rsid w:val="00A6592F"/>
    <w:rsid w:val="00AB2205"/>
    <w:rsid w:val="00AB2DA8"/>
    <w:rsid w:val="00AB49FF"/>
    <w:rsid w:val="00AD14DC"/>
    <w:rsid w:val="00AF400B"/>
    <w:rsid w:val="00B1000F"/>
    <w:rsid w:val="00B12D6B"/>
    <w:rsid w:val="00B152E0"/>
    <w:rsid w:val="00B41BC5"/>
    <w:rsid w:val="00B42434"/>
    <w:rsid w:val="00B4287C"/>
    <w:rsid w:val="00B45C5A"/>
    <w:rsid w:val="00B47907"/>
    <w:rsid w:val="00B47FB7"/>
    <w:rsid w:val="00B57889"/>
    <w:rsid w:val="00B827A4"/>
    <w:rsid w:val="00B87E0B"/>
    <w:rsid w:val="00BB3109"/>
    <w:rsid w:val="00BD0CB8"/>
    <w:rsid w:val="00BF2A5E"/>
    <w:rsid w:val="00C306A8"/>
    <w:rsid w:val="00C541F0"/>
    <w:rsid w:val="00C678B0"/>
    <w:rsid w:val="00C67975"/>
    <w:rsid w:val="00C835DE"/>
    <w:rsid w:val="00C84907"/>
    <w:rsid w:val="00C862D9"/>
    <w:rsid w:val="00C91F86"/>
    <w:rsid w:val="00CA386C"/>
    <w:rsid w:val="00CB6E26"/>
    <w:rsid w:val="00CD2893"/>
    <w:rsid w:val="00CE69FF"/>
    <w:rsid w:val="00CF6902"/>
    <w:rsid w:val="00D078FD"/>
    <w:rsid w:val="00D123DE"/>
    <w:rsid w:val="00D22A45"/>
    <w:rsid w:val="00D2466F"/>
    <w:rsid w:val="00D25005"/>
    <w:rsid w:val="00D33D93"/>
    <w:rsid w:val="00D37C90"/>
    <w:rsid w:val="00D62C00"/>
    <w:rsid w:val="00D71657"/>
    <w:rsid w:val="00D734D7"/>
    <w:rsid w:val="00D83A8F"/>
    <w:rsid w:val="00DC326E"/>
    <w:rsid w:val="00DC3F98"/>
    <w:rsid w:val="00E01B84"/>
    <w:rsid w:val="00E24ABB"/>
    <w:rsid w:val="00E3155D"/>
    <w:rsid w:val="00E64695"/>
    <w:rsid w:val="00E879EB"/>
    <w:rsid w:val="00E938E2"/>
    <w:rsid w:val="00E95CB1"/>
    <w:rsid w:val="00E97808"/>
    <w:rsid w:val="00F47B5A"/>
    <w:rsid w:val="00F63781"/>
    <w:rsid w:val="00F72E1F"/>
    <w:rsid w:val="00F84D72"/>
    <w:rsid w:val="00F91E7B"/>
    <w:rsid w:val="00FB7C1E"/>
    <w:rsid w:val="00FC2005"/>
    <w:rsid w:val="00FE356E"/>
    <w:rsid w:val="00FE35A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E23C0"/>
  <w15:docId w15:val="{CC4A5C92-7E0D-4D64-BC95-D79CB2E0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1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E63"/>
    <w:pPr>
      <w:ind w:left="720"/>
      <w:contextualSpacing/>
    </w:pPr>
  </w:style>
  <w:style w:type="table" w:styleId="TableGrid">
    <w:name w:val="Table Grid"/>
    <w:basedOn w:val="TableNormal"/>
    <w:uiPriority w:val="59"/>
    <w:rsid w:val="0028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B0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0C78"/>
  </w:style>
  <w:style w:type="paragraph" w:styleId="Footer">
    <w:name w:val="footer"/>
    <w:basedOn w:val="Normal"/>
    <w:link w:val="FooterChar"/>
    <w:uiPriority w:val="99"/>
    <w:unhideWhenUsed/>
    <w:rsid w:val="004B0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C78"/>
  </w:style>
  <w:style w:type="paragraph" w:styleId="BalloonText">
    <w:name w:val="Balloon Text"/>
    <w:basedOn w:val="Normal"/>
    <w:link w:val="BalloonTextChar"/>
    <w:uiPriority w:val="99"/>
    <w:semiHidden/>
    <w:unhideWhenUsed/>
    <w:rsid w:val="00D62C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C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196870">
      <w:bodyDiv w:val="1"/>
      <w:marLeft w:val="0"/>
      <w:marRight w:val="0"/>
      <w:marTop w:val="0"/>
      <w:marBottom w:val="0"/>
      <w:divBdr>
        <w:top w:val="none" w:sz="0" w:space="0" w:color="auto"/>
        <w:left w:val="none" w:sz="0" w:space="0" w:color="auto"/>
        <w:bottom w:val="none" w:sz="0" w:space="0" w:color="auto"/>
        <w:right w:val="none" w:sz="0" w:space="0" w:color="auto"/>
      </w:divBdr>
      <w:divsChild>
        <w:div w:id="1483546281">
          <w:marLeft w:val="0"/>
          <w:marRight w:val="0"/>
          <w:marTop w:val="0"/>
          <w:marBottom w:val="0"/>
          <w:divBdr>
            <w:top w:val="none" w:sz="0" w:space="0" w:color="auto"/>
            <w:left w:val="none" w:sz="0" w:space="0" w:color="auto"/>
            <w:bottom w:val="none" w:sz="0" w:space="0" w:color="auto"/>
            <w:right w:val="none" w:sz="0" w:space="0" w:color="auto"/>
          </w:divBdr>
        </w:div>
        <w:div w:id="1069427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1580</TotalTime>
  <Pages>31</Pages>
  <Words>12708</Words>
  <Characters>72441</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7</dc:creator>
  <cp:keywords/>
  <dc:description/>
  <cp:lastModifiedBy>Dhriti Hazarika</cp:lastModifiedBy>
  <cp:revision>98</cp:revision>
  <dcterms:created xsi:type="dcterms:W3CDTF">2024-01-31T07:15:00Z</dcterms:created>
  <dcterms:modified xsi:type="dcterms:W3CDTF">2026-07-19T06:14:00Z</dcterms:modified>
</cp:coreProperties>
</file>